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2740" w:rsidRPr="00382F7B" w:rsidP="00452740">
      <w:pPr>
        <w:pStyle w:val="11"/>
        <w:jc w:val="center"/>
        <w:rPr>
          <w:sz w:val="28"/>
          <w:szCs w:val="28"/>
        </w:rPr>
      </w:pPr>
      <w:r w:rsidRPr="00382F7B">
        <w:rPr>
          <w:sz w:val="28"/>
          <w:szCs w:val="28"/>
        </w:rPr>
        <w:t>П О С Т А Н О В Л Е Н И Е</w:t>
      </w:r>
    </w:p>
    <w:p w:rsidR="00452740" w:rsidRPr="00382F7B" w:rsidP="00452740">
      <w:pPr>
        <w:jc w:val="center"/>
        <w:rPr>
          <w:sz w:val="28"/>
          <w:szCs w:val="28"/>
        </w:rPr>
      </w:pPr>
      <w:r w:rsidRPr="00382F7B">
        <w:rPr>
          <w:sz w:val="28"/>
          <w:szCs w:val="28"/>
        </w:rPr>
        <w:t>по делу об административном правонарушении</w:t>
      </w:r>
    </w:p>
    <w:p w:rsidR="0029526E" w:rsidRPr="00382F7B" w:rsidP="00452740">
      <w:pPr>
        <w:rPr>
          <w:sz w:val="28"/>
          <w:szCs w:val="28"/>
        </w:rPr>
      </w:pPr>
    </w:p>
    <w:p w:rsidR="00452740" w:rsidRPr="00382F7B" w:rsidP="00452740">
      <w:r w:rsidRPr="00382F7B">
        <w:rPr>
          <w:sz w:val="28"/>
          <w:szCs w:val="28"/>
        </w:rPr>
        <w:t>12</w:t>
      </w:r>
      <w:r w:rsidRPr="00382F7B" w:rsidR="0029526E">
        <w:rPr>
          <w:sz w:val="28"/>
          <w:szCs w:val="28"/>
        </w:rPr>
        <w:t xml:space="preserve"> мая</w:t>
      </w:r>
      <w:r w:rsidRPr="00382F7B" w:rsidR="00FD5DB0">
        <w:rPr>
          <w:sz w:val="28"/>
          <w:szCs w:val="28"/>
        </w:rPr>
        <w:t xml:space="preserve"> 2026</w:t>
      </w:r>
      <w:r w:rsidRPr="00382F7B">
        <w:rPr>
          <w:sz w:val="28"/>
          <w:szCs w:val="28"/>
        </w:rPr>
        <w:t xml:space="preserve"> года          </w:t>
      </w:r>
      <w:r w:rsidRPr="00382F7B">
        <w:rPr>
          <w:sz w:val="28"/>
          <w:szCs w:val="28"/>
        </w:rPr>
        <w:tab/>
        <w:t xml:space="preserve">                           </w:t>
      </w:r>
      <w:r w:rsidRPr="00382F7B" w:rsidR="0029526E">
        <w:rPr>
          <w:sz w:val="28"/>
          <w:szCs w:val="28"/>
        </w:rPr>
        <w:t xml:space="preserve">          </w:t>
      </w:r>
      <w:r w:rsidRPr="00382F7B">
        <w:rPr>
          <w:sz w:val="28"/>
          <w:szCs w:val="28"/>
        </w:rPr>
        <w:t>пгт</w:t>
      </w:r>
      <w:r w:rsidRPr="00382F7B">
        <w:rPr>
          <w:sz w:val="28"/>
          <w:szCs w:val="28"/>
        </w:rPr>
        <w:t>.  Октябрьское ХМАО-Югры</w:t>
      </w:r>
    </w:p>
    <w:p w:rsidR="00452740" w:rsidRPr="00382F7B" w:rsidP="00452740">
      <w:pPr>
        <w:jc w:val="both"/>
        <w:rPr>
          <w:sz w:val="28"/>
          <w:szCs w:val="28"/>
        </w:rPr>
      </w:pPr>
    </w:p>
    <w:p w:rsidR="00534D6D" w:rsidRPr="00382F7B" w:rsidP="00452740">
      <w:pPr>
        <w:ind w:firstLine="708"/>
        <w:jc w:val="both"/>
        <w:rPr>
          <w:sz w:val="28"/>
          <w:szCs w:val="28"/>
        </w:rPr>
      </w:pPr>
      <w:r w:rsidRPr="00382F7B">
        <w:rPr>
          <w:sz w:val="28"/>
          <w:szCs w:val="28"/>
        </w:rPr>
        <w:t>Мировой судья судебного участка № 1 Октябрьского судебного района Ханты-Мансийского автономного округа-Югры Кравченко А.Ю.,</w:t>
      </w:r>
      <w:r w:rsidRPr="00382F7B" w:rsidR="00FE6BD4">
        <w:rPr>
          <w:sz w:val="28"/>
          <w:szCs w:val="28"/>
        </w:rPr>
        <w:t xml:space="preserve"> исполняющий обязанности мирового судьи судебного участка №2 Октябрьского судебного района ХМАО-Югры,</w:t>
      </w:r>
    </w:p>
    <w:p w:rsidR="00452740" w:rsidRPr="00382F7B" w:rsidP="00452740">
      <w:pPr>
        <w:ind w:firstLine="708"/>
        <w:jc w:val="both"/>
      </w:pPr>
      <w:r w:rsidRPr="00382F7B">
        <w:rPr>
          <w:sz w:val="28"/>
          <w:szCs w:val="28"/>
        </w:rPr>
        <w:t>рассмотрев в открытом судебном заседании дело об административном правонарушении № 5-</w:t>
      </w:r>
      <w:r w:rsidRPr="00382F7B" w:rsidR="000C09B4">
        <w:rPr>
          <w:sz w:val="28"/>
          <w:szCs w:val="28"/>
        </w:rPr>
        <w:t>240</w:t>
      </w:r>
      <w:r w:rsidRPr="00382F7B">
        <w:rPr>
          <w:sz w:val="28"/>
          <w:szCs w:val="28"/>
        </w:rPr>
        <w:t>-</w:t>
      </w:r>
      <w:r w:rsidRPr="00382F7B" w:rsidR="00FE6BD4">
        <w:rPr>
          <w:sz w:val="28"/>
          <w:szCs w:val="28"/>
        </w:rPr>
        <w:t>1002</w:t>
      </w:r>
      <w:r w:rsidRPr="00382F7B" w:rsidR="00FD5DB0">
        <w:rPr>
          <w:sz w:val="28"/>
          <w:szCs w:val="28"/>
        </w:rPr>
        <w:t>/2026</w:t>
      </w:r>
      <w:r w:rsidRPr="00382F7B" w:rsidR="001234E2">
        <w:rPr>
          <w:sz w:val="28"/>
          <w:szCs w:val="28"/>
        </w:rPr>
        <w:t>, в отношен</w:t>
      </w:r>
      <w:r w:rsidRPr="00382F7B" w:rsidR="000C09B4">
        <w:rPr>
          <w:sz w:val="28"/>
          <w:szCs w:val="28"/>
        </w:rPr>
        <w:t xml:space="preserve">ии Азеева Олега </w:t>
      </w:r>
      <w:r w:rsidRPr="00382F7B" w:rsidR="000C09B4">
        <w:rPr>
          <w:sz w:val="28"/>
          <w:szCs w:val="28"/>
        </w:rPr>
        <w:t>Хайрутдиновича</w:t>
      </w:r>
      <w:r w:rsidRPr="00382F7B">
        <w:rPr>
          <w:sz w:val="28"/>
          <w:szCs w:val="28"/>
        </w:rPr>
        <w:t xml:space="preserve">, </w:t>
      </w:r>
      <w:r w:rsidRPr="00382F7B" w:rsidR="00382F7B">
        <w:rPr>
          <w:w w:val="101"/>
          <w:sz w:val="28"/>
          <w:szCs w:val="28"/>
        </w:rPr>
        <w:t>* года рождения, место рождения *, место регистрации и жительства *, идентификаторы</w:t>
      </w:r>
      <w:r w:rsidRPr="00382F7B" w:rsidR="00697FD3">
        <w:rPr>
          <w:sz w:val="28"/>
          <w:szCs w:val="28"/>
        </w:rPr>
        <w:t>,</w:t>
      </w:r>
      <w:r w:rsidRPr="00382F7B" w:rsidR="00D77722">
        <w:rPr>
          <w:sz w:val="28"/>
          <w:szCs w:val="28"/>
        </w:rPr>
        <w:t xml:space="preserve"> ранее </w:t>
      </w:r>
      <w:r w:rsidRPr="00382F7B" w:rsidR="00D77722">
        <w:rPr>
          <w:sz w:val="28"/>
          <w:szCs w:val="28"/>
        </w:rPr>
        <w:t>привлекавшегося</w:t>
      </w:r>
      <w:r w:rsidRPr="00382F7B" w:rsidR="00D77722">
        <w:rPr>
          <w:sz w:val="28"/>
          <w:szCs w:val="28"/>
        </w:rPr>
        <w:t xml:space="preserve"> к административной ответственности за правонарушения, предусмотренные главой 12 Кодекса Российской Федерации об административных правонарушениях</w:t>
      </w:r>
    </w:p>
    <w:p w:rsidR="00452740" w:rsidRPr="00382F7B" w:rsidP="00452740">
      <w:pPr>
        <w:jc w:val="center"/>
        <w:rPr>
          <w:sz w:val="28"/>
          <w:szCs w:val="28"/>
        </w:rPr>
      </w:pPr>
    </w:p>
    <w:p w:rsidR="00452740" w:rsidRPr="00382F7B" w:rsidP="00452740">
      <w:pPr>
        <w:jc w:val="center"/>
        <w:rPr>
          <w:sz w:val="28"/>
          <w:szCs w:val="28"/>
        </w:rPr>
      </w:pPr>
      <w:r w:rsidRPr="00382F7B">
        <w:rPr>
          <w:sz w:val="28"/>
          <w:szCs w:val="28"/>
        </w:rPr>
        <w:t xml:space="preserve">у с </w:t>
      </w:r>
      <w:r w:rsidRPr="00382F7B">
        <w:rPr>
          <w:sz w:val="28"/>
          <w:szCs w:val="28"/>
        </w:rPr>
        <w:t>т</w:t>
      </w:r>
      <w:r w:rsidRPr="00382F7B">
        <w:rPr>
          <w:sz w:val="28"/>
          <w:szCs w:val="28"/>
        </w:rPr>
        <w:t xml:space="preserve"> а н о в и л:</w:t>
      </w:r>
    </w:p>
    <w:p w:rsidR="00452740" w:rsidRPr="00382F7B" w:rsidP="00452740">
      <w:pPr>
        <w:ind w:firstLine="709"/>
        <w:jc w:val="both"/>
        <w:rPr>
          <w:rFonts w:ascii="Arial" w:hAnsi="Arial" w:cs="Arial"/>
          <w:color w:val="000000"/>
          <w:sz w:val="15"/>
          <w:szCs w:val="15"/>
          <w:highlight w:val="white"/>
        </w:rPr>
      </w:pPr>
    </w:p>
    <w:p w:rsidR="002D3994" w:rsidRPr="00382F7B" w:rsidP="00FD5DB0">
      <w:pPr>
        <w:pStyle w:val="Heading1"/>
        <w:spacing w:before="0" w:beforeAutospacing="0" w:after="0" w:afterAutospacing="0"/>
        <w:ind w:firstLine="708"/>
        <w:jc w:val="both"/>
        <w:rPr>
          <w:rStyle w:val="apple-converted-space"/>
          <w:b w:val="0"/>
          <w:color w:val="000000"/>
          <w:sz w:val="28"/>
          <w:szCs w:val="28"/>
          <w:shd w:val="clear" w:color="auto" w:fill="FFFFFF"/>
        </w:rPr>
      </w:pPr>
      <w:r w:rsidRPr="00382F7B">
        <w:rPr>
          <w:b w:val="0"/>
          <w:sz w:val="28"/>
          <w:szCs w:val="28"/>
        </w:rPr>
        <w:t>18.04</w:t>
      </w:r>
      <w:r w:rsidRPr="00382F7B">
        <w:rPr>
          <w:b w:val="0"/>
          <w:sz w:val="28"/>
          <w:szCs w:val="28"/>
        </w:rPr>
        <w:t>.</w:t>
      </w:r>
      <w:r w:rsidRPr="00382F7B" w:rsidR="0029526E">
        <w:rPr>
          <w:b w:val="0"/>
          <w:color w:val="000000"/>
          <w:sz w:val="28"/>
          <w:szCs w:val="28"/>
          <w:shd w:val="clear" w:color="auto" w:fill="FFFFFF"/>
        </w:rPr>
        <w:t>2026</w:t>
      </w:r>
      <w:r w:rsidRPr="00382F7B">
        <w:rPr>
          <w:b w:val="0"/>
          <w:color w:val="000000"/>
          <w:sz w:val="28"/>
          <w:szCs w:val="28"/>
          <w:shd w:val="clear" w:color="auto" w:fill="FFFFFF"/>
        </w:rPr>
        <w:t xml:space="preserve"> г. в </w:t>
      </w:r>
      <w:r w:rsidRPr="00382F7B">
        <w:rPr>
          <w:b w:val="0"/>
          <w:color w:val="000000"/>
          <w:sz w:val="28"/>
          <w:szCs w:val="28"/>
          <w:shd w:val="clear" w:color="auto" w:fill="FFFFFF"/>
        </w:rPr>
        <w:t>07 часов</w:t>
      </w:r>
      <w:r w:rsidRPr="00382F7B">
        <w:rPr>
          <w:b w:val="0"/>
          <w:color w:val="000000"/>
          <w:sz w:val="28"/>
          <w:szCs w:val="28"/>
          <w:shd w:val="clear" w:color="auto" w:fill="FFFFFF"/>
        </w:rPr>
        <w:t xml:space="preserve"> </w:t>
      </w:r>
      <w:r w:rsidRPr="00382F7B">
        <w:rPr>
          <w:b w:val="0"/>
          <w:color w:val="000000"/>
          <w:sz w:val="28"/>
          <w:szCs w:val="28"/>
          <w:shd w:val="clear" w:color="auto" w:fill="FFFFFF"/>
        </w:rPr>
        <w:t>15</w:t>
      </w:r>
      <w:r w:rsidRPr="00382F7B">
        <w:rPr>
          <w:b w:val="0"/>
          <w:color w:val="000000"/>
          <w:sz w:val="28"/>
          <w:szCs w:val="28"/>
          <w:shd w:val="clear" w:color="auto" w:fill="FFFFFF"/>
        </w:rPr>
        <w:t xml:space="preserve"> минут </w:t>
      </w:r>
      <w:r w:rsidRPr="00382F7B">
        <w:rPr>
          <w:b w:val="0"/>
          <w:sz w:val="28"/>
          <w:szCs w:val="28"/>
        </w:rPr>
        <w:t xml:space="preserve">на </w:t>
      </w:r>
      <w:r w:rsidRPr="00382F7B">
        <w:rPr>
          <w:b w:val="0"/>
          <w:sz w:val="28"/>
          <w:szCs w:val="28"/>
        </w:rPr>
        <w:t>67</w:t>
      </w:r>
      <w:r w:rsidRPr="00382F7B" w:rsidR="00FD5DB0">
        <w:rPr>
          <w:b w:val="0"/>
          <w:sz w:val="28"/>
          <w:szCs w:val="28"/>
        </w:rPr>
        <w:t xml:space="preserve"> к</w:t>
      </w:r>
      <w:r w:rsidRPr="00382F7B">
        <w:rPr>
          <w:b w:val="0"/>
          <w:sz w:val="28"/>
          <w:szCs w:val="28"/>
        </w:rPr>
        <w:t xml:space="preserve">м. а/д. </w:t>
      </w:r>
      <w:r w:rsidRPr="00382F7B">
        <w:rPr>
          <w:b w:val="0"/>
          <w:sz w:val="28"/>
          <w:szCs w:val="28"/>
        </w:rPr>
        <w:t>Нягань-Талинка</w:t>
      </w:r>
      <w:r w:rsidRPr="00382F7B" w:rsidR="00FD5DB0">
        <w:rPr>
          <w:b w:val="0"/>
          <w:sz w:val="28"/>
          <w:szCs w:val="28"/>
        </w:rPr>
        <w:t xml:space="preserve"> ХМАО-Югры</w:t>
      </w:r>
      <w:r w:rsidRPr="00382F7B" w:rsidR="00842CD9">
        <w:rPr>
          <w:b w:val="0"/>
          <w:sz w:val="28"/>
          <w:szCs w:val="28"/>
        </w:rPr>
        <w:t>,</w:t>
      </w:r>
      <w:r w:rsidRPr="00382F7B">
        <w:rPr>
          <w:b w:val="0"/>
          <w:color w:val="000000"/>
          <w:sz w:val="28"/>
          <w:szCs w:val="28"/>
          <w:shd w:val="clear" w:color="auto" w:fill="FFFFFF"/>
        </w:rPr>
        <w:t xml:space="preserve"> </w:t>
      </w:r>
      <w:r w:rsidRPr="00382F7B">
        <w:rPr>
          <w:b w:val="0"/>
          <w:color w:val="000000"/>
          <w:sz w:val="28"/>
          <w:szCs w:val="28"/>
          <w:shd w:val="clear" w:color="auto" w:fill="FFFFFF"/>
        </w:rPr>
        <w:t>Азеев</w:t>
      </w:r>
      <w:r w:rsidRPr="00382F7B">
        <w:rPr>
          <w:b w:val="0"/>
          <w:color w:val="000000"/>
          <w:sz w:val="28"/>
          <w:szCs w:val="28"/>
          <w:shd w:val="clear" w:color="auto" w:fill="FFFFFF"/>
        </w:rPr>
        <w:t xml:space="preserve"> О.Х.</w:t>
      </w:r>
      <w:r w:rsidRPr="00382F7B">
        <w:rPr>
          <w:b w:val="0"/>
          <w:color w:val="000000"/>
          <w:sz w:val="28"/>
          <w:szCs w:val="28"/>
          <w:shd w:val="clear" w:color="auto" w:fill="FFFFFF"/>
        </w:rPr>
        <w:t xml:space="preserve">, управляя транспортным средством - автомобилем </w:t>
      </w:r>
      <w:r w:rsidRPr="00382F7B">
        <w:rPr>
          <w:b w:val="0"/>
          <w:bCs w:val="0"/>
          <w:sz w:val="28"/>
          <w:szCs w:val="28"/>
        </w:rPr>
        <w:t>«</w:t>
      </w:r>
      <w:r w:rsidR="00382F7B">
        <w:rPr>
          <w:rStyle w:val="extended-textshort"/>
          <w:b w:val="0"/>
          <w:bCs w:val="0"/>
          <w:sz w:val="28"/>
          <w:szCs w:val="28"/>
        </w:rPr>
        <w:t>*</w:t>
      </w:r>
      <w:r w:rsidRPr="00382F7B">
        <w:rPr>
          <w:rStyle w:val="extended-textshort"/>
          <w:b w:val="0"/>
          <w:bCs w:val="0"/>
          <w:sz w:val="28"/>
          <w:szCs w:val="28"/>
        </w:rPr>
        <w:t>»</w:t>
      </w:r>
      <w:r w:rsidRPr="00382F7B">
        <w:rPr>
          <w:b w:val="0"/>
          <w:color w:val="000000"/>
          <w:sz w:val="28"/>
          <w:szCs w:val="28"/>
          <w:shd w:val="clear" w:color="auto" w:fill="FFFFFF"/>
        </w:rPr>
        <w:t>, государственны</w:t>
      </w:r>
      <w:r w:rsidRPr="00382F7B">
        <w:rPr>
          <w:b w:val="0"/>
          <w:color w:val="000000"/>
          <w:sz w:val="28"/>
          <w:szCs w:val="28"/>
          <w:shd w:val="clear" w:color="auto" w:fill="FFFFFF"/>
        </w:rPr>
        <w:t xml:space="preserve">й регистрационный знак </w:t>
      </w:r>
      <w:r w:rsidR="00382F7B">
        <w:rPr>
          <w:b w:val="0"/>
          <w:color w:val="000000"/>
          <w:sz w:val="28"/>
          <w:szCs w:val="28"/>
          <w:shd w:val="clear" w:color="auto" w:fill="FFFFFF"/>
        </w:rPr>
        <w:t>*</w:t>
      </w:r>
      <w:r w:rsidRPr="00382F7B">
        <w:rPr>
          <w:b w:val="0"/>
          <w:color w:val="000000"/>
          <w:sz w:val="28"/>
          <w:szCs w:val="28"/>
          <w:shd w:val="clear" w:color="auto" w:fill="FFFFFF"/>
        </w:rPr>
        <w:t>,</w:t>
      </w:r>
      <w:r w:rsidRPr="00382F7B">
        <w:rPr>
          <w:b w:val="0"/>
          <w:color w:val="22272F"/>
          <w:sz w:val="25"/>
          <w:szCs w:val="25"/>
          <w:shd w:val="clear" w:color="auto" w:fill="FFFFFF"/>
        </w:rPr>
        <w:t xml:space="preserve"> </w:t>
      </w:r>
      <w:r w:rsidRPr="00382F7B" w:rsidR="00FD5DB0">
        <w:rPr>
          <w:b w:val="0"/>
          <w:color w:val="000000"/>
          <w:sz w:val="28"/>
          <w:szCs w:val="28"/>
          <w:shd w:val="clear" w:color="auto" w:fill="FFFFFF"/>
        </w:rPr>
        <w:t>совершил выезд на полосу встречного движения в зоне действия знака 3.20 «Обгон запрещен», чем нарушил п.1.3 ПДД РФ.</w:t>
      </w:r>
    </w:p>
    <w:p w:rsidR="0029526E" w:rsidRPr="00382F7B" w:rsidP="0029526E">
      <w:pPr>
        <w:ind w:firstLine="708"/>
        <w:jc w:val="both"/>
        <w:rPr>
          <w:color w:val="000000"/>
          <w:sz w:val="28"/>
          <w:szCs w:val="28"/>
          <w:shd w:val="clear" w:color="auto" w:fill="FFFFFF"/>
        </w:rPr>
      </w:pPr>
      <w:r w:rsidRPr="00382F7B">
        <w:rPr>
          <w:color w:val="000000"/>
          <w:sz w:val="28"/>
          <w:szCs w:val="28"/>
          <w:shd w:val="clear" w:color="auto" w:fill="FFFFFF"/>
        </w:rPr>
        <w:t>На рассмотрение дела об административн</w:t>
      </w:r>
      <w:r w:rsidRPr="00382F7B" w:rsidR="000C09B4">
        <w:rPr>
          <w:color w:val="000000"/>
          <w:sz w:val="28"/>
          <w:szCs w:val="28"/>
          <w:shd w:val="clear" w:color="auto" w:fill="FFFFFF"/>
        </w:rPr>
        <w:t xml:space="preserve">ом правонарушении </w:t>
      </w:r>
      <w:r w:rsidRPr="00382F7B" w:rsidR="000C09B4">
        <w:rPr>
          <w:color w:val="000000"/>
          <w:sz w:val="28"/>
          <w:szCs w:val="28"/>
          <w:shd w:val="clear" w:color="auto" w:fill="FFFFFF"/>
        </w:rPr>
        <w:t>Азеев</w:t>
      </w:r>
      <w:r w:rsidRPr="00382F7B" w:rsidR="000C09B4">
        <w:rPr>
          <w:color w:val="000000"/>
          <w:sz w:val="28"/>
          <w:szCs w:val="28"/>
          <w:shd w:val="clear" w:color="auto" w:fill="FFFFFF"/>
        </w:rPr>
        <w:t xml:space="preserve"> О.Х.</w:t>
      </w:r>
      <w:r w:rsidRPr="00382F7B">
        <w:rPr>
          <w:color w:val="000000"/>
          <w:sz w:val="28"/>
          <w:szCs w:val="28"/>
          <w:shd w:val="clear" w:color="auto" w:fill="FFFFFF"/>
        </w:rPr>
        <w:t xml:space="preserve"> не явился, о дате, времени и месте судебного заседа</w:t>
      </w:r>
      <w:r w:rsidRPr="00382F7B" w:rsidR="00FE6BD4">
        <w:rPr>
          <w:color w:val="000000"/>
          <w:sz w:val="28"/>
          <w:szCs w:val="28"/>
          <w:shd w:val="clear" w:color="auto" w:fill="FFFFFF"/>
        </w:rPr>
        <w:t>ния надлежащим образом извещен.</w:t>
      </w:r>
    </w:p>
    <w:p w:rsidR="0029526E" w:rsidRPr="00382F7B" w:rsidP="0029526E">
      <w:pPr>
        <w:ind w:firstLine="709"/>
        <w:jc w:val="both"/>
        <w:rPr>
          <w:color w:val="000000"/>
          <w:sz w:val="28"/>
          <w:szCs w:val="28"/>
          <w:shd w:val="clear" w:color="auto" w:fill="FFFFFF"/>
        </w:rPr>
      </w:pPr>
      <w:r w:rsidRPr="00382F7B">
        <w:rPr>
          <w:color w:val="000000"/>
          <w:sz w:val="28"/>
          <w:szCs w:val="28"/>
          <w:shd w:val="clear" w:color="auto" w:fill="FFFFFF"/>
        </w:rPr>
        <w:t>На основании ч.2 ст. </w:t>
      </w:r>
      <w:hyperlink r:id="rId5" w:tgtFrame="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а" w:history="1">
        <w:r w:rsidRPr="00382F7B">
          <w:rPr>
            <w:rStyle w:val="ListLabel1"/>
            <w:highlight w:val="none"/>
          </w:rPr>
          <w:t>25.1</w:t>
        </w:r>
      </w:hyperlink>
      <w:r w:rsidRPr="00382F7B">
        <w:rPr>
          <w:color w:val="000000"/>
          <w:sz w:val="28"/>
          <w:szCs w:val="28"/>
          <w:shd w:val="clear" w:color="auto" w:fill="FFFFFF"/>
        </w:rPr>
        <w:t xml:space="preserve"> КоАП РФ, дело об административном правонарушении рассмотрено в отсутствие лица, в отношении которого ведется производство по делу об административном правонарушении.</w:t>
      </w:r>
    </w:p>
    <w:p w:rsidR="005618EA" w:rsidRPr="00382F7B" w:rsidP="005618EA">
      <w:pPr>
        <w:pStyle w:val="BodyTextIndent"/>
        <w:ind w:right="-1" w:firstLine="708"/>
        <w:rPr>
          <w:sz w:val="28"/>
          <w:szCs w:val="28"/>
        </w:rPr>
      </w:pPr>
      <w:r w:rsidRPr="00382F7B">
        <w:rPr>
          <w:sz w:val="28"/>
          <w:szCs w:val="28"/>
        </w:rPr>
        <w:t>Представитель Госавтоинспекции ОМВД России по Октябрьскому району не явился, извещен надлежащим образом.</w:t>
      </w:r>
    </w:p>
    <w:p w:rsidR="00452740" w:rsidRPr="00382F7B" w:rsidP="00452740">
      <w:pPr>
        <w:ind w:firstLine="709"/>
        <w:jc w:val="both"/>
      </w:pPr>
      <w:r w:rsidRPr="00382F7B">
        <w:rPr>
          <w:color w:val="000000"/>
          <w:sz w:val="28"/>
          <w:szCs w:val="28"/>
          <w:shd w:val="clear" w:color="auto" w:fill="FFFFFF"/>
        </w:rPr>
        <w:t>И</w:t>
      </w:r>
      <w:r w:rsidRPr="00382F7B">
        <w:rPr>
          <w:color w:val="000000"/>
          <w:sz w:val="28"/>
          <w:szCs w:val="28"/>
          <w:shd w:val="clear" w:color="auto" w:fill="FFFFFF"/>
        </w:rPr>
        <w:t>сследовав материалы дела, мировой судья приходит к следующему.</w:t>
      </w:r>
    </w:p>
    <w:p w:rsidR="00452740" w:rsidRPr="00382F7B" w:rsidP="00452740">
      <w:pPr>
        <w:ind w:firstLine="709"/>
        <w:jc w:val="both"/>
      </w:pPr>
      <w:r w:rsidRPr="00382F7B">
        <w:rPr>
          <w:color w:val="000000"/>
          <w:sz w:val="28"/>
          <w:szCs w:val="28"/>
          <w:shd w:val="clear" w:color="auto" w:fill="FFFFFF"/>
        </w:rPr>
        <w:t>В соответствии с ч. 4 ст.</w:t>
      </w:r>
      <w:r w:rsidRPr="00382F7B">
        <w:rPr>
          <w:rStyle w:val="apple-converted-space"/>
          <w:color w:val="000000"/>
          <w:sz w:val="28"/>
          <w:szCs w:val="28"/>
          <w:shd w:val="clear" w:color="auto" w:fill="FFFFFF"/>
        </w:rPr>
        <w:t> </w:t>
      </w:r>
      <w:hyperlink r:id="rId6" w:tgtFrame="КОАП &gt; Раздел II. Особенная часть &gt; Глава 12. Административные правонарушения в области дорожного движения &gt; Статья 12.15. Нарушение правил расположения транспортного средства на проезжей части дороги, встречного разъезда или обгона" w:history="1">
        <w:r w:rsidRPr="00382F7B">
          <w:rPr>
            <w:rStyle w:val="-"/>
            <w:color w:val="000000"/>
            <w:sz w:val="28"/>
            <w:szCs w:val="28"/>
            <w:u w:val="none"/>
          </w:rPr>
          <w:t>12.15 КоАП</w:t>
        </w:r>
      </w:hyperlink>
      <w:r w:rsidRPr="00382F7B">
        <w:rPr>
          <w:rStyle w:val="apple-converted-space"/>
          <w:color w:val="000000"/>
          <w:sz w:val="28"/>
          <w:szCs w:val="28"/>
          <w:shd w:val="clear" w:color="auto" w:fill="FFFFFF"/>
        </w:rPr>
        <w:t> </w:t>
      </w:r>
      <w:r w:rsidRPr="00382F7B">
        <w:rPr>
          <w:color w:val="000000"/>
          <w:sz w:val="28"/>
          <w:szCs w:val="28"/>
          <w:shd w:val="clear" w:color="auto" w:fill="FFFFFF"/>
        </w:rPr>
        <w:t>РФ</w:t>
      </w:r>
      <w:r w:rsidRPr="00382F7B" w:rsidR="002D3994">
        <w:rPr>
          <w:color w:val="000000"/>
          <w:sz w:val="28"/>
          <w:szCs w:val="28"/>
          <w:shd w:val="clear" w:color="auto" w:fill="FFFFFF"/>
        </w:rPr>
        <w:t>,</w:t>
      </w:r>
      <w:r w:rsidRPr="00382F7B">
        <w:rPr>
          <w:color w:val="000000"/>
          <w:sz w:val="28"/>
          <w:szCs w:val="28"/>
          <w:shd w:val="clear" w:color="auto" w:fill="FFFFFF"/>
        </w:rPr>
        <w:t xml:space="preserve"> выезд в нарушение Правил дорожного движения на полосу, предназначенную для встречного движения, влечет наложение административного штрафа в р</w:t>
      </w:r>
      <w:r w:rsidRPr="00382F7B" w:rsidR="00534D6D">
        <w:rPr>
          <w:color w:val="000000"/>
          <w:sz w:val="28"/>
          <w:szCs w:val="28"/>
          <w:shd w:val="clear" w:color="auto" w:fill="FFFFFF"/>
        </w:rPr>
        <w:t>азмере семи</w:t>
      </w:r>
      <w:r w:rsidRPr="00382F7B">
        <w:rPr>
          <w:color w:val="000000"/>
          <w:sz w:val="28"/>
          <w:szCs w:val="28"/>
          <w:shd w:val="clear" w:color="auto" w:fill="FFFFFF"/>
        </w:rPr>
        <w:t xml:space="preserve"> тысяч</w:t>
      </w:r>
      <w:r w:rsidRPr="00382F7B" w:rsidR="00534D6D">
        <w:rPr>
          <w:color w:val="000000"/>
          <w:sz w:val="28"/>
          <w:szCs w:val="28"/>
          <w:shd w:val="clear" w:color="auto" w:fill="FFFFFF"/>
        </w:rPr>
        <w:t xml:space="preserve"> пятисот</w:t>
      </w:r>
      <w:r w:rsidRPr="00382F7B">
        <w:rPr>
          <w:color w:val="000000"/>
          <w:sz w:val="28"/>
          <w:szCs w:val="28"/>
          <w:shd w:val="clear" w:color="auto" w:fill="FFFFFF"/>
        </w:rPr>
        <w:t xml:space="preserve"> рублей или лишение права управления транспортными средствами на срок от четырех до шести месяцев.</w:t>
      </w:r>
    </w:p>
    <w:p w:rsidR="00452740" w:rsidRPr="00382F7B" w:rsidP="00452740">
      <w:pPr>
        <w:ind w:firstLine="709"/>
        <w:jc w:val="both"/>
      </w:pPr>
      <w:r w:rsidRPr="00382F7B">
        <w:rPr>
          <w:color w:val="000000"/>
          <w:sz w:val="28"/>
          <w:szCs w:val="28"/>
          <w:shd w:val="clear" w:color="auto" w:fill="FFFFFF"/>
        </w:rPr>
        <w:t>Согласно п. 1.2 Правил дорожного движения РФ</w:t>
      </w:r>
      <w:r w:rsidRPr="00382F7B" w:rsidR="002D3994">
        <w:rPr>
          <w:color w:val="000000"/>
          <w:sz w:val="28"/>
          <w:szCs w:val="28"/>
          <w:shd w:val="clear" w:color="auto" w:fill="FFFFFF"/>
        </w:rPr>
        <w:t>,</w:t>
      </w:r>
      <w:r w:rsidRPr="00382F7B">
        <w:rPr>
          <w:color w:val="000000"/>
          <w:sz w:val="28"/>
          <w:szCs w:val="28"/>
          <w:shd w:val="clear" w:color="auto" w:fill="FFFFFF"/>
        </w:rPr>
        <w:t xml:space="preserve"> под обгоном понимается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452740" w:rsidRPr="00382F7B" w:rsidP="00D866D1">
      <w:pPr>
        <w:jc w:val="both"/>
      </w:pPr>
      <w:r w:rsidRPr="00382F7B">
        <w:rPr>
          <w:color w:val="000000"/>
          <w:sz w:val="28"/>
          <w:szCs w:val="28"/>
          <w:highlight w:val="none"/>
        </w:rPr>
        <w:t xml:space="preserve">        </w:t>
      </w:r>
      <w:r w:rsidRPr="00382F7B">
        <w:rPr>
          <w:color w:val="000000"/>
          <w:sz w:val="28"/>
          <w:szCs w:val="28"/>
          <w:highlight w:val="none"/>
        </w:rPr>
        <w:t xml:space="preserve">Согласно </w:t>
      </w:r>
      <w:hyperlink r:id="rId7" w:anchor="/document/1305770/entry/1101" w:history="1">
        <w:r w:rsidRPr="00382F7B">
          <w:rPr>
            <w:rStyle w:val="-"/>
            <w:color w:val="000000"/>
            <w:sz w:val="28"/>
            <w:szCs w:val="28"/>
            <w:highlight w:val="none"/>
            <w:u w:val="none"/>
          </w:rPr>
          <w:t>п.11.1</w:t>
        </w:r>
      </w:hyperlink>
      <w:r w:rsidRPr="00382F7B">
        <w:rPr>
          <w:color w:val="000000"/>
          <w:sz w:val="28"/>
          <w:szCs w:val="28"/>
          <w:highlight w:val="none"/>
        </w:rPr>
        <w:t xml:space="preserve"> Правил дорожного движения РФ,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w:t>
      </w:r>
      <w:r w:rsidRPr="00382F7B">
        <w:rPr>
          <w:color w:val="000000"/>
          <w:sz w:val="28"/>
          <w:szCs w:val="28"/>
          <w:highlight w:val="none"/>
        </w:rPr>
        <w:t xml:space="preserve">процессе обгона он не создает опасности для движения и помех другим участникам дорожного движения. </w:t>
      </w:r>
    </w:p>
    <w:p w:rsidR="00452740" w:rsidRPr="00382F7B" w:rsidP="00452740">
      <w:pPr>
        <w:ind w:firstLine="709"/>
        <w:jc w:val="both"/>
        <w:rPr>
          <w:color w:val="000000"/>
          <w:sz w:val="28"/>
          <w:szCs w:val="28"/>
          <w:highlight w:val="white"/>
        </w:rPr>
      </w:pPr>
      <w:r w:rsidRPr="00382F7B">
        <w:rPr>
          <w:color w:val="000000"/>
          <w:sz w:val="28"/>
          <w:szCs w:val="28"/>
          <w:shd w:val="clear" w:color="auto" w:fill="FFFFFF"/>
        </w:rPr>
        <w:t>Пунктом 1.3 Правил дорожного движения РФ</w:t>
      </w:r>
      <w:r w:rsidRPr="00382F7B" w:rsidR="002D3994">
        <w:rPr>
          <w:color w:val="000000"/>
          <w:sz w:val="28"/>
          <w:szCs w:val="28"/>
          <w:shd w:val="clear" w:color="auto" w:fill="FFFFFF"/>
        </w:rPr>
        <w:t>,</w:t>
      </w:r>
      <w:r w:rsidRPr="00382F7B">
        <w:rPr>
          <w:color w:val="000000"/>
          <w:sz w:val="28"/>
          <w:szCs w:val="28"/>
          <w:shd w:val="clear" w:color="auto" w:fill="FFFFFF"/>
        </w:rPr>
        <w:t xml:space="preserve"> предусмотрено, что участники дорожного движения обязаны знать и соблюдать относящиеся к ним требования Правил, сигналов светофоров, знаков и разметки.</w:t>
      </w:r>
    </w:p>
    <w:p w:rsidR="00CB3C56" w:rsidRPr="00382F7B" w:rsidP="00CB3C56">
      <w:pPr>
        <w:ind w:firstLine="709"/>
        <w:jc w:val="both"/>
        <w:rPr>
          <w:color w:val="000000"/>
          <w:sz w:val="28"/>
          <w:szCs w:val="28"/>
          <w:shd w:val="clear" w:color="auto" w:fill="FFFFFF"/>
        </w:rPr>
      </w:pPr>
      <w:r w:rsidRPr="00382F7B">
        <w:rPr>
          <w:color w:val="000000"/>
          <w:sz w:val="28"/>
          <w:szCs w:val="28"/>
          <w:shd w:val="clear" w:color="auto" w:fill="FFFFFF"/>
        </w:rPr>
        <w:t>В соответствии с п. 1.4 Правил дорожного движения РФ</w:t>
      </w:r>
      <w:r w:rsidRPr="00382F7B" w:rsidR="002D3994">
        <w:rPr>
          <w:color w:val="000000"/>
          <w:sz w:val="28"/>
          <w:szCs w:val="28"/>
          <w:shd w:val="clear" w:color="auto" w:fill="FFFFFF"/>
        </w:rPr>
        <w:t>,</w:t>
      </w:r>
      <w:r w:rsidRPr="00382F7B">
        <w:rPr>
          <w:color w:val="000000"/>
          <w:sz w:val="28"/>
          <w:szCs w:val="28"/>
          <w:shd w:val="clear" w:color="auto" w:fill="FFFFFF"/>
        </w:rPr>
        <w:t xml:space="preserve"> на дорогах установлено правостороннее движение транспортных средств.</w:t>
      </w:r>
    </w:p>
    <w:p w:rsidR="00CB3C56" w:rsidRPr="00382F7B" w:rsidP="00CB3C56">
      <w:pPr>
        <w:ind w:firstLine="709"/>
        <w:jc w:val="both"/>
        <w:rPr>
          <w:color w:val="000000" w:themeColor="text1"/>
          <w:sz w:val="28"/>
          <w:szCs w:val="28"/>
        </w:rPr>
      </w:pPr>
      <w:r w:rsidRPr="00382F7B">
        <w:rPr>
          <w:color w:val="000000" w:themeColor="text1"/>
          <w:sz w:val="28"/>
          <w:szCs w:val="28"/>
        </w:rPr>
        <w:t>Согласно п. 9.1 (1) </w:t>
      </w:r>
      <w:hyperlink r:id="rId8" w:anchor="/document/1305770/entry/1000" w:history="1">
        <w:r w:rsidRPr="00382F7B">
          <w:rPr>
            <w:rStyle w:val="Hyperlink"/>
            <w:color w:val="000000" w:themeColor="text1"/>
            <w:sz w:val="28"/>
            <w:szCs w:val="28"/>
            <w:u w:val="none"/>
          </w:rPr>
          <w:t>Правил</w:t>
        </w:r>
      </w:hyperlink>
      <w:r w:rsidRPr="00382F7B">
        <w:rPr>
          <w:color w:val="000000" w:themeColor="text1"/>
          <w:sz w:val="28"/>
          <w:szCs w:val="28"/>
        </w:rPr>
        <w:t>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B3C56" w:rsidRPr="00382F7B" w:rsidP="00CB3C56">
      <w:pPr>
        <w:ind w:firstLine="709"/>
        <w:jc w:val="both"/>
        <w:rPr>
          <w:color w:val="000000" w:themeColor="text1"/>
          <w:sz w:val="28"/>
          <w:szCs w:val="28"/>
          <w:shd w:val="clear" w:color="auto" w:fill="FFFFFF"/>
        </w:rPr>
      </w:pPr>
      <w:r w:rsidRPr="00382F7B">
        <w:rPr>
          <w:color w:val="000000" w:themeColor="text1"/>
          <w:sz w:val="28"/>
          <w:szCs w:val="28"/>
        </w:rPr>
        <w:t>Линия горизонтальной разметки 1.1 Приложения N 2 к </w:t>
      </w:r>
      <w:hyperlink r:id="rId8" w:anchor="/document/1305770/entry/1000" w:history="1">
        <w:r w:rsidRPr="00382F7B">
          <w:rPr>
            <w:rStyle w:val="Hyperlink"/>
            <w:color w:val="000000" w:themeColor="text1"/>
            <w:sz w:val="28"/>
            <w:szCs w:val="28"/>
            <w:u w:val="none"/>
          </w:rPr>
          <w:t>Правилам</w:t>
        </w:r>
      </w:hyperlink>
      <w:r w:rsidRPr="00382F7B">
        <w:rPr>
          <w:color w:val="000000" w:themeColor="text1"/>
          <w:sz w:val="28"/>
          <w:szCs w:val="28"/>
        </w:rPr>
        <w:t>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hyperlink r:id="rId8" w:anchor="/document/1305770/entry/1000" w:history="1">
        <w:r w:rsidRPr="00382F7B">
          <w:rPr>
            <w:rStyle w:val="Hyperlink"/>
            <w:color w:val="000000" w:themeColor="text1"/>
            <w:sz w:val="28"/>
            <w:szCs w:val="28"/>
            <w:u w:val="none"/>
          </w:rPr>
          <w:t>Правилами</w:t>
        </w:r>
      </w:hyperlink>
      <w:r w:rsidRPr="00382F7B">
        <w:rPr>
          <w:color w:val="000000" w:themeColor="text1"/>
          <w:sz w:val="28"/>
          <w:szCs w:val="28"/>
        </w:rPr>
        <w:t> дорожного движения установлен запрет на ее пересечение.</w:t>
      </w:r>
    </w:p>
    <w:p w:rsidR="00452740" w:rsidRPr="00382F7B" w:rsidP="00CB3C56">
      <w:pPr>
        <w:ind w:firstLine="708"/>
        <w:jc w:val="both"/>
        <w:rPr>
          <w:color w:val="000000"/>
          <w:sz w:val="28"/>
          <w:szCs w:val="28"/>
          <w:shd w:val="clear" w:color="auto" w:fill="FFFFFF"/>
        </w:rPr>
      </w:pPr>
      <w:r w:rsidRPr="00382F7B">
        <w:rPr>
          <w:color w:val="000000"/>
          <w:sz w:val="28"/>
          <w:szCs w:val="28"/>
          <w:shd w:val="clear" w:color="auto" w:fill="FFFFFF"/>
        </w:rPr>
        <w:t>Дорожный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452740" w:rsidRPr="00382F7B" w:rsidP="00452740">
      <w:pPr>
        <w:ind w:firstLine="708"/>
        <w:jc w:val="both"/>
        <w:rPr>
          <w:sz w:val="28"/>
          <w:szCs w:val="28"/>
        </w:rPr>
      </w:pPr>
      <w:r w:rsidRPr="00382F7B">
        <w:rPr>
          <w:sz w:val="28"/>
          <w:szCs w:val="28"/>
        </w:rPr>
        <w:t>В соответствии с п.15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9" w:history="1">
        <w:r w:rsidRPr="00382F7B">
          <w:rPr>
            <w:sz w:val="28"/>
            <w:szCs w:val="28"/>
          </w:rPr>
          <w:t>пункт 1.2</w:t>
        </w:r>
      </w:hyperlink>
      <w:r w:rsidRPr="00382F7B">
        <w:rPr>
          <w:sz w:val="28"/>
          <w:szCs w:val="28"/>
        </w:rPr>
        <w:t xml:space="preserve"> ПДД РФ), которые квалифицируются по </w:t>
      </w:r>
      <w:hyperlink r:id="rId10" w:history="1">
        <w:r w:rsidRPr="00382F7B">
          <w:rPr>
            <w:sz w:val="28"/>
            <w:szCs w:val="28"/>
          </w:rPr>
          <w:t>части 3</w:t>
        </w:r>
      </w:hyperlink>
      <w:r w:rsidRPr="00382F7B">
        <w:rPr>
          <w:sz w:val="28"/>
          <w:szCs w:val="28"/>
        </w:rPr>
        <w:t xml:space="preserve"> данной статьи), подлежат квалификации по </w:t>
      </w:r>
      <w:hyperlink r:id="rId11" w:history="1">
        <w:r w:rsidRPr="00382F7B">
          <w:rPr>
            <w:sz w:val="28"/>
            <w:szCs w:val="28"/>
          </w:rPr>
          <w:t>части 4 статьи 12.15</w:t>
        </w:r>
      </w:hyperlink>
      <w:r w:rsidRPr="00382F7B">
        <w:rPr>
          <w:sz w:val="28"/>
          <w:szCs w:val="28"/>
        </w:rPr>
        <w:t xml:space="preserve"> КоАП РФ. При этом действия лица, выехавшего на полосу, предназначенную для встречного движения, с соблюдением требований </w:t>
      </w:r>
      <w:hyperlink r:id="rId12" w:history="1">
        <w:r w:rsidRPr="00382F7B">
          <w:rPr>
            <w:sz w:val="28"/>
            <w:szCs w:val="28"/>
          </w:rPr>
          <w:t>ПДД</w:t>
        </w:r>
      </w:hyperlink>
      <w:r w:rsidRPr="00382F7B">
        <w:rPr>
          <w:sz w:val="28"/>
          <w:szCs w:val="28"/>
        </w:rPr>
        <w:t xml:space="preserve"> РФ, однако завершившего данный маневр в нарушение указанных требований, также подлежат квалификации по </w:t>
      </w:r>
      <w:hyperlink r:id="rId11" w:history="1">
        <w:r w:rsidRPr="00382F7B">
          <w:rPr>
            <w:sz w:val="28"/>
            <w:szCs w:val="28"/>
          </w:rPr>
          <w:t>части 4 статьи 12.15</w:t>
        </w:r>
      </w:hyperlink>
      <w:r w:rsidRPr="00382F7B">
        <w:rPr>
          <w:sz w:val="28"/>
          <w:szCs w:val="28"/>
        </w:rPr>
        <w:t xml:space="preserve"> КоАП РФ». </w:t>
      </w:r>
    </w:p>
    <w:p w:rsidR="00452740" w:rsidRPr="00382F7B" w:rsidP="00452740">
      <w:pPr>
        <w:ind w:firstLine="708"/>
        <w:jc w:val="both"/>
      </w:pPr>
      <w:r w:rsidRPr="00382F7B">
        <w:rPr>
          <w:color w:val="000000"/>
          <w:sz w:val="28"/>
          <w:szCs w:val="28"/>
          <w:shd w:val="clear" w:color="auto" w:fill="FFFFFF"/>
        </w:rPr>
        <w:t>В</w:t>
      </w:r>
      <w:r w:rsidRPr="00382F7B" w:rsidR="000C09B4">
        <w:rPr>
          <w:color w:val="000000"/>
          <w:sz w:val="28"/>
          <w:szCs w:val="28"/>
          <w:shd w:val="clear" w:color="auto" w:fill="FFFFFF"/>
        </w:rPr>
        <w:t>ина Азеева О.Х.</w:t>
      </w:r>
      <w:r w:rsidRPr="00382F7B" w:rsidR="00C80343">
        <w:rPr>
          <w:sz w:val="28"/>
          <w:szCs w:val="28"/>
        </w:rPr>
        <w:t xml:space="preserve"> </w:t>
      </w:r>
      <w:r w:rsidRPr="00382F7B">
        <w:rPr>
          <w:color w:val="000000"/>
          <w:sz w:val="28"/>
          <w:szCs w:val="28"/>
          <w:shd w:val="clear" w:color="auto" w:fill="FFFFFF"/>
        </w:rPr>
        <w:t>в совершении административного правонарушения, предусмотренного ч. 4 ст.</w:t>
      </w:r>
      <w:r w:rsidRPr="00382F7B">
        <w:rPr>
          <w:rStyle w:val="apple-converted-space"/>
          <w:color w:val="000000"/>
          <w:sz w:val="28"/>
          <w:szCs w:val="28"/>
          <w:shd w:val="clear" w:color="auto" w:fill="FFFFFF"/>
        </w:rPr>
        <w:t> </w:t>
      </w:r>
      <w:hyperlink r:id="rId6" w:tgtFrame="КОАП &gt; Раздел II. Особенная часть &gt; Глава 12. Административные правонарушения в области дорожного движения &gt; Статья 12.15. Нарушение правил расположения транспортного средства на проезжей части дороги, встречного разъезда или обгона" w:history="1">
        <w:r w:rsidRPr="00382F7B">
          <w:rPr>
            <w:rStyle w:val="-"/>
            <w:color w:val="000000"/>
            <w:sz w:val="28"/>
            <w:szCs w:val="28"/>
            <w:u w:val="none"/>
          </w:rPr>
          <w:t>12.15 КоАП</w:t>
        </w:r>
      </w:hyperlink>
      <w:r w:rsidRPr="00382F7B">
        <w:rPr>
          <w:rStyle w:val="apple-converted-space"/>
          <w:color w:val="000000"/>
          <w:sz w:val="28"/>
          <w:szCs w:val="28"/>
          <w:shd w:val="clear" w:color="auto" w:fill="FFFFFF"/>
        </w:rPr>
        <w:t> </w:t>
      </w:r>
      <w:r w:rsidRPr="00382F7B">
        <w:rPr>
          <w:color w:val="000000"/>
          <w:sz w:val="28"/>
          <w:szCs w:val="28"/>
          <w:shd w:val="clear" w:color="auto" w:fill="FFFFFF"/>
        </w:rPr>
        <w:t>РФ, подтверждается следующими доказательствами:</w:t>
      </w:r>
    </w:p>
    <w:p w:rsidR="00452740" w:rsidRPr="00382F7B" w:rsidP="00452740">
      <w:pPr>
        <w:ind w:firstLine="709"/>
        <w:jc w:val="both"/>
      </w:pPr>
      <w:r w:rsidRPr="00382F7B">
        <w:rPr>
          <w:color w:val="000000"/>
          <w:sz w:val="28"/>
          <w:szCs w:val="28"/>
          <w:shd w:val="clear" w:color="auto" w:fill="FFFFFF"/>
        </w:rPr>
        <w:t xml:space="preserve">- протоколом по делу об административном правонарушении </w:t>
      </w:r>
      <w:r w:rsidR="00382F7B">
        <w:rPr>
          <w:color w:val="000000"/>
          <w:sz w:val="28"/>
          <w:szCs w:val="28"/>
          <w:shd w:val="clear" w:color="auto" w:fill="FFFFFF"/>
        </w:rPr>
        <w:t>*</w:t>
      </w:r>
      <w:r w:rsidRPr="00382F7B" w:rsidR="00F60D8A">
        <w:rPr>
          <w:color w:val="000000"/>
          <w:sz w:val="28"/>
          <w:szCs w:val="28"/>
          <w:shd w:val="clear" w:color="auto" w:fill="FFFFFF"/>
        </w:rPr>
        <w:t xml:space="preserve">, составленным </w:t>
      </w:r>
      <w:r w:rsidRPr="00382F7B" w:rsidR="000C09B4">
        <w:rPr>
          <w:color w:val="000000"/>
          <w:sz w:val="28"/>
          <w:szCs w:val="28"/>
          <w:shd w:val="clear" w:color="auto" w:fill="FFFFFF"/>
        </w:rPr>
        <w:t>18</w:t>
      </w:r>
      <w:r w:rsidRPr="00382F7B" w:rsidR="00D22D2C">
        <w:rPr>
          <w:sz w:val="28"/>
          <w:szCs w:val="28"/>
        </w:rPr>
        <w:t>.</w:t>
      </w:r>
      <w:r w:rsidRPr="00382F7B" w:rsidR="000C09B4">
        <w:rPr>
          <w:sz w:val="28"/>
          <w:szCs w:val="28"/>
        </w:rPr>
        <w:t>04</w:t>
      </w:r>
      <w:r w:rsidRPr="00382F7B" w:rsidR="00D22D2C">
        <w:rPr>
          <w:sz w:val="28"/>
          <w:szCs w:val="28"/>
        </w:rPr>
        <w:t>.</w:t>
      </w:r>
      <w:r w:rsidRPr="00382F7B" w:rsidR="0029526E">
        <w:rPr>
          <w:color w:val="000000"/>
          <w:sz w:val="28"/>
          <w:szCs w:val="28"/>
          <w:shd w:val="clear" w:color="auto" w:fill="FFFFFF"/>
        </w:rPr>
        <w:t>2026</w:t>
      </w:r>
      <w:r w:rsidRPr="00382F7B" w:rsidR="00FF46DB">
        <w:rPr>
          <w:color w:val="000000"/>
          <w:sz w:val="28"/>
          <w:szCs w:val="28"/>
          <w:shd w:val="clear" w:color="auto" w:fill="FFFFFF"/>
        </w:rPr>
        <w:t xml:space="preserve"> </w:t>
      </w:r>
      <w:r w:rsidRPr="00382F7B">
        <w:rPr>
          <w:color w:val="000000"/>
          <w:sz w:val="28"/>
          <w:szCs w:val="28"/>
          <w:shd w:val="clear" w:color="auto" w:fill="FFFFFF"/>
        </w:rPr>
        <w:t>г. уполномоченным должностным лицом в соответствии с требованиями ст.</w:t>
      </w:r>
      <w:r w:rsidRPr="00382F7B">
        <w:rPr>
          <w:rStyle w:val="apple-converted-space"/>
          <w:color w:val="000000"/>
          <w:sz w:val="28"/>
          <w:szCs w:val="28"/>
          <w:shd w:val="clear" w:color="auto" w:fill="FFFFFF"/>
        </w:rPr>
        <w:t> </w:t>
      </w:r>
      <w:hyperlink r:id="rId13" w:tgtFrame="КОАП &gt; Раздел IV. Производство по делам об административных правонарушениях &gt; Глава 28. Возбуждение дела об административном правонарушении &gt; Статья 28.2. Протокол об административном правонарушении" w:history="1">
        <w:r w:rsidRPr="00382F7B">
          <w:rPr>
            <w:rStyle w:val="-"/>
            <w:color w:val="000000"/>
            <w:sz w:val="28"/>
            <w:szCs w:val="28"/>
            <w:u w:val="none"/>
          </w:rPr>
          <w:t>28.2 КоАП</w:t>
        </w:r>
      </w:hyperlink>
      <w:r w:rsidRPr="00382F7B">
        <w:rPr>
          <w:rStyle w:val="apple-converted-space"/>
          <w:color w:val="000000"/>
          <w:sz w:val="28"/>
          <w:szCs w:val="28"/>
          <w:shd w:val="clear" w:color="auto" w:fill="FFFFFF"/>
        </w:rPr>
        <w:t> </w:t>
      </w:r>
      <w:r w:rsidRPr="00382F7B" w:rsidR="002D3994">
        <w:rPr>
          <w:color w:val="000000"/>
          <w:sz w:val="28"/>
          <w:szCs w:val="28"/>
          <w:shd w:val="clear" w:color="auto" w:fill="FFFFFF"/>
        </w:rPr>
        <w:t>РФ</w:t>
      </w:r>
      <w:r w:rsidRPr="00382F7B" w:rsidR="00566908">
        <w:rPr>
          <w:color w:val="000000"/>
          <w:sz w:val="28"/>
          <w:szCs w:val="28"/>
          <w:shd w:val="clear" w:color="auto" w:fill="FFFFFF"/>
        </w:rPr>
        <w:t>,</w:t>
      </w:r>
      <w:r w:rsidRPr="00382F7B" w:rsidR="000C09B4">
        <w:rPr>
          <w:color w:val="000000"/>
          <w:sz w:val="28"/>
          <w:szCs w:val="28"/>
          <w:shd w:val="clear" w:color="auto" w:fill="FFFFFF"/>
        </w:rPr>
        <w:t xml:space="preserve"> в присутствии Азеева О.Х.</w:t>
      </w:r>
      <w:r w:rsidRPr="00382F7B">
        <w:rPr>
          <w:color w:val="000000"/>
          <w:sz w:val="28"/>
          <w:szCs w:val="28"/>
          <w:shd w:val="clear" w:color="auto" w:fill="FFFFFF"/>
        </w:rPr>
        <w:t>, положения ст.</w:t>
      </w:r>
      <w:r w:rsidRPr="00382F7B">
        <w:rPr>
          <w:rStyle w:val="apple-converted-space"/>
          <w:color w:val="000000"/>
          <w:sz w:val="28"/>
          <w:szCs w:val="28"/>
          <w:shd w:val="clear" w:color="auto" w:fill="FFFFFF"/>
        </w:rPr>
        <w:t> </w:t>
      </w:r>
      <w:hyperlink r:id="rId14" w:history="1">
        <w:r w:rsidRPr="00382F7B">
          <w:rPr>
            <w:rStyle w:val="-"/>
            <w:color w:val="000000"/>
            <w:sz w:val="28"/>
            <w:szCs w:val="28"/>
            <w:u w:val="none"/>
          </w:rPr>
          <w:t>51 Конституции</w:t>
        </w:r>
      </w:hyperlink>
      <w:r w:rsidRPr="00382F7B">
        <w:rPr>
          <w:rStyle w:val="-"/>
          <w:color w:val="000000"/>
          <w:sz w:val="28"/>
          <w:szCs w:val="28"/>
          <w:u w:val="none"/>
        </w:rPr>
        <w:t xml:space="preserve"> </w:t>
      </w:r>
      <w:r w:rsidRPr="00382F7B">
        <w:rPr>
          <w:color w:val="000000"/>
          <w:sz w:val="28"/>
          <w:szCs w:val="28"/>
          <w:shd w:val="clear" w:color="auto" w:fill="FFFFFF"/>
        </w:rPr>
        <w:t>РФ, ст.</w:t>
      </w:r>
      <w:r w:rsidRPr="00382F7B">
        <w:rPr>
          <w:rStyle w:val="apple-converted-space"/>
          <w:color w:val="000000"/>
          <w:sz w:val="28"/>
          <w:szCs w:val="28"/>
          <w:shd w:val="clear" w:color="auto" w:fill="FFFFFF"/>
        </w:rPr>
        <w:t> </w:t>
      </w:r>
      <w:hyperlink r:id="rId5" w:tgtFrame="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а" w:history="1">
        <w:r w:rsidRPr="00382F7B">
          <w:rPr>
            <w:rStyle w:val="-"/>
            <w:color w:val="000000"/>
            <w:sz w:val="28"/>
            <w:szCs w:val="28"/>
            <w:u w:val="none"/>
          </w:rPr>
          <w:t>25.1 КоАП</w:t>
        </w:r>
      </w:hyperlink>
      <w:r w:rsidRPr="00382F7B">
        <w:rPr>
          <w:rStyle w:val="apple-converted-space"/>
          <w:color w:val="000000"/>
          <w:sz w:val="28"/>
          <w:szCs w:val="28"/>
          <w:shd w:val="clear" w:color="auto" w:fill="FFFFFF"/>
        </w:rPr>
        <w:t> </w:t>
      </w:r>
      <w:r w:rsidRPr="00382F7B">
        <w:rPr>
          <w:color w:val="000000"/>
          <w:sz w:val="28"/>
          <w:szCs w:val="28"/>
          <w:shd w:val="clear" w:color="auto" w:fill="FFFFFF"/>
        </w:rPr>
        <w:t>РФ</w:t>
      </w:r>
      <w:r w:rsidRPr="00382F7B" w:rsidR="00566908">
        <w:rPr>
          <w:color w:val="000000"/>
          <w:sz w:val="28"/>
          <w:szCs w:val="28"/>
          <w:shd w:val="clear" w:color="auto" w:fill="FFFFFF"/>
        </w:rPr>
        <w:t>,</w:t>
      </w:r>
      <w:r w:rsidRPr="00382F7B">
        <w:rPr>
          <w:color w:val="000000"/>
          <w:sz w:val="28"/>
          <w:szCs w:val="28"/>
          <w:shd w:val="clear" w:color="auto" w:fill="FFFFFF"/>
        </w:rPr>
        <w:t xml:space="preserve"> </w:t>
      </w:r>
      <w:r w:rsidRPr="00382F7B" w:rsidR="00DB1524">
        <w:rPr>
          <w:color w:val="000000"/>
          <w:sz w:val="28"/>
          <w:szCs w:val="28"/>
          <w:shd w:val="clear" w:color="auto" w:fill="FFFFFF"/>
        </w:rPr>
        <w:t xml:space="preserve">ему </w:t>
      </w:r>
      <w:r w:rsidRPr="00382F7B">
        <w:rPr>
          <w:color w:val="000000"/>
          <w:sz w:val="28"/>
          <w:szCs w:val="28"/>
          <w:shd w:val="clear" w:color="auto" w:fill="FFFFFF"/>
        </w:rPr>
        <w:t>были разъяснены;</w:t>
      </w:r>
    </w:p>
    <w:p w:rsidR="00452740" w:rsidRPr="00382F7B" w:rsidP="00452740">
      <w:pPr>
        <w:ind w:firstLine="709"/>
        <w:jc w:val="both"/>
        <w:rPr>
          <w:color w:val="000000"/>
          <w:sz w:val="28"/>
          <w:szCs w:val="28"/>
          <w:shd w:val="clear" w:color="auto" w:fill="FFFFFF"/>
        </w:rPr>
      </w:pPr>
      <w:r w:rsidRPr="00382F7B">
        <w:rPr>
          <w:rStyle w:val="apple-converted-space"/>
          <w:color w:val="000000"/>
          <w:sz w:val="28"/>
          <w:szCs w:val="28"/>
          <w:shd w:val="clear" w:color="auto" w:fill="FFFFFF"/>
        </w:rPr>
        <w:t> </w:t>
      </w:r>
      <w:r w:rsidRPr="00382F7B">
        <w:rPr>
          <w:color w:val="000000"/>
          <w:sz w:val="28"/>
          <w:szCs w:val="28"/>
          <w:shd w:val="clear" w:color="auto" w:fill="FFFFFF"/>
        </w:rPr>
        <w:t xml:space="preserve">- схемой места совершения административного правонарушения </w:t>
      </w:r>
      <w:r w:rsidRPr="00382F7B" w:rsidR="00CB550D">
        <w:rPr>
          <w:color w:val="000000"/>
          <w:sz w:val="28"/>
          <w:szCs w:val="28"/>
          <w:shd w:val="clear" w:color="auto" w:fill="FFFFFF"/>
        </w:rPr>
        <w:t xml:space="preserve">от </w:t>
      </w:r>
      <w:r w:rsidRPr="00382F7B" w:rsidR="000C09B4">
        <w:rPr>
          <w:color w:val="000000"/>
          <w:sz w:val="28"/>
          <w:szCs w:val="28"/>
          <w:shd w:val="clear" w:color="auto" w:fill="FFFFFF"/>
        </w:rPr>
        <w:t>18</w:t>
      </w:r>
      <w:r w:rsidRPr="00382F7B" w:rsidR="00697291">
        <w:rPr>
          <w:sz w:val="28"/>
          <w:szCs w:val="28"/>
        </w:rPr>
        <w:t>.</w:t>
      </w:r>
      <w:r w:rsidRPr="00382F7B" w:rsidR="000C09B4">
        <w:rPr>
          <w:sz w:val="28"/>
          <w:szCs w:val="28"/>
        </w:rPr>
        <w:t>04</w:t>
      </w:r>
      <w:r w:rsidRPr="00382F7B" w:rsidR="00697291">
        <w:rPr>
          <w:sz w:val="28"/>
          <w:szCs w:val="28"/>
        </w:rPr>
        <w:t>.</w:t>
      </w:r>
      <w:r w:rsidRPr="00382F7B" w:rsidR="0029526E">
        <w:rPr>
          <w:color w:val="000000"/>
          <w:sz w:val="28"/>
          <w:szCs w:val="28"/>
          <w:shd w:val="clear" w:color="auto" w:fill="FFFFFF"/>
        </w:rPr>
        <w:t>2026</w:t>
      </w:r>
      <w:r w:rsidRPr="00382F7B" w:rsidR="00697291">
        <w:rPr>
          <w:color w:val="000000"/>
          <w:sz w:val="28"/>
          <w:szCs w:val="28"/>
          <w:shd w:val="clear" w:color="auto" w:fill="FFFFFF"/>
        </w:rPr>
        <w:t xml:space="preserve"> </w:t>
      </w:r>
      <w:r w:rsidRPr="00382F7B">
        <w:rPr>
          <w:color w:val="000000"/>
          <w:sz w:val="28"/>
          <w:szCs w:val="28"/>
          <w:shd w:val="clear" w:color="auto" w:fill="FFFFFF"/>
        </w:rPr>
        <w:t xml:space="preserve">г., </w:t>
      </w:r>
      <w:r w:rsidRPr="00382F7B" w:rsidR="000C09B4">
        <w:rPr>
          <w:sz w:val="28"/>
          <w:szCs w:val="28"/>
        </w:rPr>
        <w:t>на 67</w:t>
      </w:r>
      <w:r w:rsidRPr="00382F7B" w:rsidR="00130FC8">
        <w:rPr>
          <w:sz w:val="28"/>
          <w:szCs w:val="28"/>
        </w:rPr>
        <w:t xml:space="preserve"> км. автодороги</w:t>
      </w:r>
      <w:r w:rsidRPr="00382F7B" w:rsidR="000C09B4">
        <w:rPr>
          <w:sz w:val="28"/>
          <w:szCs w:val="28"/>
        </w:rPr>
        <w:t xml:space="preserve"> </w:t>
      </w:r>
      <w:r w:rsidRPr="00382F7B" w:rsidR="000C09B4">
        <w:rPr>
          <w:sz w:val="28"/>
          <w:szCs w:val="28"/>
        </w:rPr>
        <w:t>Нягань-Талинка</w:t>
      </w:r>
      <w:r w:rsidRPr="00382F7B" w:rsidR="000C09B4">
        <w:rPr>
          <w:sz w:val="28"/>
          <w:szCs w:val="28"/>
        </w:rPr>
        <w:t xml:space="preserve"> Октябрьского района</w:t>
      </w:r>
      <w:r w:rsidRPr="00382F7B" w:rsidR="003A5438">
        <w:rPr>
          <w:sz w:val="28"/>
          <w:szCs w:val="28"/>
        </w:rPr>
        <w:t xml:space="preserve"> ХМАО-Югры</w:t>
      </w:r>
      <w:r w:rsidRPr="00382F7B">
        <w:rPr>
          <w:color w:val="000000"/>
          <w:sz w:val="28"/>
          <w:szCs w:val="28"/>
          <w:shd w:val="clear" w:color="auto" w:fill="FFFFFF"/>
        </w:rPr>
        <w:t>,</w:t>
      </w:r>
      <w:r w:rsidRPr="00382F7B" w:rsidR="000C09B4">
        <w:rPr>
          <w:color w:val="000000"/>
          <w:sz w:val="28"/>
          <w:szCs w:val="28"/>
          <w:shd w:val="clear" w:color="auto" w:fill="FFFFFF"/>
        </w:rPr>
        <w:t xml:space="preserve"> с которой </w:t>
      </w:r>
      <w:r w:rsidRPr="00382F7B" w:rsidR="000C09B4">
        <w:rPr>
          <w:color w:val="000000"/>
          <w:sz w:val="28"/>
          <w:szCs w:val="28"/>
          <w:shd w:val="clear" w:color="auto" w:fill="FFFFFF"/>
        </w:rPr>
        <w:t>Азеев</w:t>
      </w:r>
      <w:r w:rsidRPr="00382F7B" w:rsidR="000C09B4">
        <w:rPr>
          <w:color w:val="000000"/>
          <w:sz w:val="28"/>
          <w:szCs w:val="28"/>
          <w:shd w:val="clear" w:color="auto" w:fill="FFFFFF"/>
        </w:rPr>
        <w:t xml:space="preserve"> О.Х.</w:t>
      </w:r>
      <w:r w:rsidRPr="00382F7B" w:rsidR="00083FB0">
        <w:rPr>
          <w:color w:val="000000"/>
          <w:sz w:val="28"/>
          <w:szCs w:val="28"/>
          <w:shd w:val="clear" w:color="auto" w:fill="FFFFFF"/>
        </w:rPr>
        <w:t xml:space="preserve">, </w:t>
      </w:r>
      <w:r w:rsidRPr="00382F7B" w:rsidR="00AB3C27">
        <w:rPr>
          <w:color w:val="000000"/>
          <w:sz w:val="28"/>
          <w:szCs w:val="28"/>
          <w:shd w:val="clear" w:color="auto" w:fill="FFFFFF"/>
        </w:rPr>
        <w:t>был ознакомлен</w:t>
      </w:r>
      <w:r w:rsidRPr="00382F7B">
        <w:rPr>
          <w:color w:val="000000"/>
          <w:sz w:val="28"/>
          <w:szCs w:val="28"/>
          <w:shd w:val="clear" w:color="auto" w:fill="FFFFFF"/>
        </w:rPr>
        <w:t>;</w:t>
      </w:r>
    </w:p>
    <w:p w:rsidR="0029526E" w:rsidRPr="00382F7B" w:rsidP="0029526E">
      <w:pPr>
        <w:ind w:firstLine="709"/>
        <w:jc w:val="both"/>
        <w:rPr>
          <w:sz w:val="28"/>
          <w:szCs w:val="28"/>
        </w:rPr>
      </w:pPr>
      <w:r w:rsidRPr="00382F7B">
        <w:rPr>
          <w:sz w:val="28"/>
          <w:szCs w:val="28"/>
        </w:rPr>
        <w:t>- видеозаписью</w:t>
      </w:r>
      <w:r w:rsidRPr="00382F7B" w:rsidR="000C09B4">
        <w:rPr>
          <w:color w:val="22272F"/>
          <w:sz w:val="28"/>
          <w:szCs w:val="28"/>
          <w:shd w:val="clear" w:color="auto" w:fill="FFFFFF"/>
        </w:rPr>
        <w:t xml:space="preserve">, согласно которой </w:t>
      </w:r>
      <w:r w:rsidRPr="00382F7B" w:rsidR="000C09B4">
        <w:rPr>
          <w:color w:val="22272F"/>
          <w:sz w:val="28"/>
          <w:szCs w:val="28"/>
          <w:shd w:val="clear" w:color="auto" w:fill="FFFFFF"/>
        </w:rPr>
        <w:t>Азеев</w:t>
      </w:r>
      <w:r w:rsidRPr="00382F7B" w:rsidR="000C09B4">
        <w:rPr>
          <w:color w:val="22272F"/>
          <w:sz w:val="28"/>
          <w:szCs w:val="28"/>
          <w:shd w:val="clear" w:color="auto" w:fill="FFFFFF"/>
        </w:rPr>
        <w:t xml:space="preserve"> О.Х.</w:t>
      </w:r>
      <w:r w:rsidRPr="00382F7B">
        <w:rPr>
          <w:color w:val="22272F"/>
          <w:sz w:val="28"/>
          <w:szCs w:val="28"/>
          <w:shd w:val="clear" w:color="auto" w:fill="FFFFFF"/>
        </w:rPr>
        <w:t xml:space="preserve">, управляя транспортным средством </w:t>
      </w:r>
      <w:r w:rsidRPr="00382F7B">
        <w:rPr>
          <w:sz w:val="28"/>
          <w:szCs w:val="28"/>
        </w:rPr>
        <w:t>«</w:t>
      </w:r>
      <w:r w:rsidR="00382F7B">
        <w:rPr>
          <w:rStyle w:val="extended-textshort"/>
          <w:bCs/>
          <w:sz w:val="28"/>
          <w:szCs w:val="28"/>
        </w:rPr>
        <w:t>*</w:t>
      </w:r>
      <w:r w:rsidRPr="00382F7B" w:rsidR="000C09B4">
        <w:rPr>
          <w:rStyle w:val="extended-textshort"/>
          <w:sz w:val="28"/>
          <w:szCs w:val="28"/>
        </w:rPr>
        <w:t>»</w:t>
      </w:r>
      <w:r w:rsidRPr="00382F7B" w:rsidR="000C09B4">
        <w:rPr>
          <w:color w:val="000000"/>
          <w:sz w:val="28"/>
          <w:szCs w:val="28"/>
          <w:shd w:val="clear" w:color="auto" w:fill="FFFFFF"/>
        </w:rPr>
        <w:t xml:space="preserve">, государственный регистрационный знак </w:t>
      </w:r>
      <w:r w:rsidR="00382F7B">
        <w:rPr>
          <w:color w:val="000000"/>
          <w:sz w:val="28"/>
          <w:szCs w:val="28"/>
          <w:shd w:val="clear" w:color="auto" w:fill="FFFFFF"/>
        </w:rPr>
        <w:t>*</w:t>
      </w:r>
      <w:r w:rsidRPr="00382F7B">
        <w:rPr>
          <w:color w:val="000000"/>
          <w:sz w:val="28"/>
          <w:szCs w:val="28"/>
          <w:shd w:val="clear" w:color="auto" w:fill="FFFFFF"/>
        </w:rPr>
        <w:t>, совершил обгон транспортного средства с выездом на сторону дороги, предназначенной для встречного движения в зоне действия знака 3.20 «Обгон запрещен;</w:t>
      </w:r>
      <w:r w:rsidRPr="00382F7B">
        <w:rPr>
          <w:sz w:val="28"/>
          <w:szCs w:val="28"/>
        </w:rPr>
        <w:t xml:space="preserve"> </w:t>
      </w:r>
    </w:p>
    <w:p w:rsidR="007F236C" w:rsidRPr="00382F7B" w:rsidP="003A5438">
      <w:pPr>
        <w:ind w:firstLine="708"/>
        <w:jc w:val="both"/>
        <w:rPr>
          <w:sz w:val="28"/>
          <w:szCs w:val="28"/>
        </w:rPr>
      </w:pPr>
      <w:r w:rsidRPr="00382F7B">
        <w:rPr>
          <w:sz w:val="28"/>
          <w:szCs w:val="28"/>
        </w:rPr>
        <w:t xml:space="preserve">- </w:t>
      </w:r>
      <w:r w:rsidRPr="00382F7B">
        <w:rPr>
          <w:sz w:val="28"/>
          <w:szCs w:val="28"/>
        </w:rPr>
        <w:t>выкопировкой</w:t>
      </w:r>
      <w:r w:rsidRPr="00382F7B" w:rsidR="00B566B2">
        <w:rPr>
          <w:sz w:val="28"/>
          <w:szCs w:val="28"/>
        </w:rPr>
        <w:t xml:space="preserve"> </w:t>
      </w:r>
      <w:r w:rsidRPr="00382F7B">
        <w:rPr>
          <w:sz w:val="28"/>
          <w:szCs w:val="28"/>
        </w:rPr>
        <w:t>проекта организации дорожного движения, с участком дороги – местом совершения административного правонарушения;</w:t>
      </w:r>
    </w:p>
    <w:p w:rsidR="00534D6D" w:rsidRPr="00382F7B" w:rsidP="00534D6D">
      <w:pPr>
        <w:ind w:firstLine="708"/>
        <w:jc w:val="both"/>
        <w:rPr>
          <w:sz w:val="28"/>
          <w:szCs w:val="28"/>
        </w:rPr>
      </w:pPr>
      <w:r w:rsidRPr="00382F7B">
        <w:t>-</w:t>
      </w:r>
      <w:r w:rsidRPr="00382F7B">
        <w:rPr>
          <w:sz w:val="28"/>
          <w:szCs w:val="28"/>
        </w:rPr>
        <w:t xml:space="preserve"> свед</w:t>
      </w:r>
      <w:r w:rsidRPr="00382F7B" w:rsidR="00C97A37">
        <w:rPr>
          <w:sz w:val="28"/>
          <w:szCs w:val="28"/>
        </w:rPr>
        <w:t>е</w:t>
      </w:r>
      <w:r w:rsidRPr="00382F7B" w:rsidR="000C09B4">
        <w:rPr>
          <w:sz w:val="28"/>
          <w:szCs w:val="28"/>
        </w:rPr>
        <w:t>ниями о наличии у Азеева О.Х.</w:t>
      </w:r>
      <w:r w:rsidRPr="00382F7B" w:rsidR="00D77722">
        <w:rPr>
          <w:sz w:val="28"/>
          <w:szCs w:val="28"/>
        </w:rPr>
        <w:t xml:space="preserve"> водительского удостоверения;</w:t>
      </w:r>
    </w:p>
    <w:p w:rsidR="000C09B4" w:rsidRPr="00382F7B" w:rsidP="000C09B4">
      <w:pPr>
        <w:pStyle w:val="BodyText"/>
        <w:spacing w:after="0" w:line="240" w:lineRule="auto"/>
        <w:ind w:firstLine="708"/>
        <w:jc w:val="both"/>
        <w:rPr>
          <w:sz w:val="28"/>
          <w:szCs w:val="28"/>
        </w:rPr>
      </w:pPr>
      <w:r w:rsidRPr="00382F7B">
        <w:rPr>
          <w:sz w:val="28"/>
          <w:szCs w:val="28"/>
        </w:rPr>
        <w:t>- карточкой учета транспортного средства, согласно которой автомобиль марки «</w:t>
      </w:r>
      <w:r w:rsidR="00382F7B">
        <w:rPr>
          <w:rStyle w:val="extended-textshort"/>
          <w:bCs/>
          <w:sz w:val="28"/>
          <w:szCs w:val="28"/>
        </w:rPr>
        <w:t>*</w:t>
      </w:r>
      <w:r w:rsidRPr="00382F7B">
        <w:rPr>
          <w:rStyle w:val="extended-textshort"/>
          <w:sz w:val="28"/>
          <w:szCs w:val="28"/>
        </w:rPr>
        <w:t>»</w:t>
      </w:r>
      <w:r w:rsidRPr="00382F7B">
        <w:rPr>
          <w:color w:val="000000"/>
          <w:sz w:val="28"/>
          <w:szCs w:val="28"/>
          <w:shd w:val="clear" w:color="auto" w:fill="FFFFFF"/>
        </w:rPr>
        <w:t xml:space="preserve">, государственный регистрационный знак </w:t>
      </w:r>
      <w:r w:rsidR="00382F7B">
        <w:rPr>
          <w:color w:val="000000"/>
          <w:sz w:val="28"/>
          <w:szCs w:val="28"/>
          <w:shd w:val="clear" w:color="auto" w:fill="FFFFFF"/>
        </w:rPr>
        <w:t>*</w:t>
      </w:r>
      <w:r w:rsidRPr="00382F7B">
        <w:rPr>
          <w:color w:val="000000"/>
          <w:sz w:val="28"/>
          <w:szCs w:val="28"/>
          <w:shd w:val="clear" w:color="auto" w:fill="FFFFFF"/>
        </w:rPr>
        <w:t xml:space="preserve">, </w:t>
      </w:r>
      <w:r w:rsidRPr="00382F7B">
        <w:rPr>
          <w:sz w:val="28"/>
          <w:szCs w:val="28"/>
        </w:rPr>
        <w:t>принадлежит Азееву О.Х.;</w:t>
      </w:r>
    </w:p>
    <w:p w:rsidR="00D77722" w:rsidRPr="00382F7B" w:rsidP="000C09B4">
      <w:pPr>
        <w:ind w:firstLine="708"/>
        <w:jc w:val="both"/>
        <w:rPr>
          <w:sz w:val="28"/>
          <w:szCs w:val="28"/>
        </w:rPr>
      </w:pPr>
      <w:r w:rsidRPr="00382F7B">
        <w:rPr>
          <w:sz w:val="28"/>
          <w:szCs w:val="28"/>
        </w:rPr>
        <w:t>- распечаткой, баз данных Госавтоинспекции (реестр административных правонарушений), согласно которым привлекаемое лицо в течение года, предшествующего рассматриваемым событиям, привлекалось к административной ответственности, за совершение однородных административных правонарушений.</w:t>
      </w:r>
    </w:p>
    <w:p w:rsidR="00452740" w:rsidRPr="00382F7B" w:rsidP="00D77722">
      <w:pPr>
        <w:pStyle w:val="BodyTextIndent"/>
        <w:ind w:firstLine="708"/>
        <w:rPr>
          <w:sz w:val="28"/>
          <w:szCs w:val="28"/>
        </w:rPr>
      </w:pPr>
      <w:r w:rsidRPr="00382F7B">
        <w:rPr>
          <w:color w:val="000000"/>
          <w:sz w:val="28"/>
          <w:szCs w:val="28"/>
          <w:shd w:val="clear" w:color="auto" w:fill="FFFFFF"/>
        </w:rPr>
        <w:t>Указан</w:t>
      </w:r>
      <w:r w:rsidRPr="00382F7B" w:rsidR="00AB3C27">
        <w:rPr>
          <w:color w:val="000000"/>
          <w:sz w:val="28"/>
          <w:szCs w:val="28"/>
          <w:shd w:val="clear" w:color="auto" w:fill="FFFFFF"/>
        </w:rPr>
        <w:t>ные доказательства были оценены в совокупности,</w:t>
      </w:r>
      <w:r w:rsidRPr="00382F7B">
        <w:rPr>
          <w:color w:val="000000"/>
          <w:sz w:val="28"/>
          <w:szCs w:val="28"/>
          <w:shd w:val="clear" w:color="auto" w:fill="FFFFFF"/>
        </w:rPr>
        <w:t xml:space="preserve"> в соответствии с требованиями ст.</w:t>
      </w:r>
      <w:r w:rsidRPr="00382F7B" w:rsidR="00701775">
        <w:rPr>
          <w:color w:val="000000"/>
          <w:sz w:val="28"/>
          <w:szCs w:val="28"/>
          <w:shd w:val="clear" w:color="auto" w:fill="FFFFFF"/>
        </w:rPr>
        <w:t xml:space="preserve"> </w:t>
      </w:r>
      <w:r w:rsidRPr="00382F7B">
        <w:rPr>
          <w:color w:val="000000"/>
          <w:sz w:val="28"/>
          <w:szCs w:val="28"/>
          <w:shd w:val="clear" w:color="auto" w:fill="FFFFFF"/>
        </w:rPr>
        <w:t xml:space="preserve">26.11 Кодекса Российской Федерации об административных правонарушениях. Мировой судья считает их относимыми и допустимыми, так как они составлены уполномоченными на то лицами, надлежащим образом оформлены, получены с соблюдением требований Кодекса Российской Федерации об административных правонарушениях, полностью согласуются между собой, и нашли объективное подтверждение в ходе судебного разбирательства. </w:t>
      </w:r>
    </w:p>
    <w:p w:rsidR="00452740" w:rsidRPr="00382F7B" w:rsidP="00452740">
      <w:pPr>
        <w:pStyle w:val="BodyTextIndent"/>
        <w:ind w:firstLine="720"/>
        <w:rPr>
          <w:sz w:val="28"/>
          <w:szCs w:val="28"/>
        </w:rPr>
      </w:pPr>
      <w:r w:rsidRPr="00382F7B">
        <w:rPr>
          <w:sz w:val="28"/>
          <w:szCs w:val="28"/>
        </w:rPr>
        <w:t xml:space="preserve">Оценивая исследованные доказательства в их совокупности, </w:t>
      </w:r>
      <w:r w:rsidRPr="00382F7B" w:rsidR="00356783">
        <w:rPr>
          <w:sz w:val="28"/>
          <w:szCs w:val="28"/>
        </w:rPr>
        <w:t>суд приход</w:t>
      </w:r>
      <w:r w:rsidRPr="00382F7B" w:rsidR="003405C0">
        <w:rPr>
          <w:sz w:val="28"/>
          <w:szCs w:val="28"/>
        </w:rPr>
        <w:t>ит</w:t>
      </w:r>
      <w:r w:rsidRPr="00382F7B" w:rsidR="006E1B70">
        <w:rPr>
          <w:sz w:val="28"/>
          <w:szCs w:val="28"/>
        </w:rPr>
        <w:t xml:space="preserve"> </w:t>
      </w:r>
      <w:r w:rsidRPr="00382F7B" w:rsidR="000C09B4">
        <w:rPr>
          <w:sz w:val="28"/>
          <w:szCs w:val="28"/>
        </w:rPr>
        <w:t>к выводу, что вина Азеева О.Х.</w:t>
      </w:r>
      <w:r w:rsidRPr="00382F7B" w:rsidR="001B3B8A">
        <w:rPr>
          <w:sz w:val="28"/>
          <w:szCs w:val="28"/>
        </w:rPr>
        <w:t xml:space="preserve"> </w:t>
      </w:r>
      <w:r w:rsidRPr="00382F7B">
        <w:rPr>
          <w:sz w:val="28"/>
          <w:szCs w:val="28"/>
        </w:rPr>
        <w:t xml:space="preserve">в совершенном им правонарушении доказана, и его действия следует квалифицировать </w:t>
      </w:r>
      <w:r w:rsidRPr="00382F7B" w:rsidR="00566908">
        <w:rPr>
          <w:sz w:val="28"/>
          <w:szCs w:val="28"/>
        </w:rPr>
        <w:t>по ч. 4 ст. 12.15 КоАП РФ, как</w:t>
      </w:r>
      <w:r w:rsidRPr="00382F7B">
        <w:rPr>
          <w:sz w:val="28"/>
          <w:szCs w:val="28"/>
        </w:rPr>
        <w:t xml:space="preserve"> выезд в нарушение Правил дорожного движения на полосу, предназначенную для встречного движения, за исключением случаев, предусмотренных ч.</w:t>
      </w:r>
      <w:r w:rsidRPr="00382F7B" w:rsidR="00701775">
        <w:rPr>
          <w:sz w:val="28"/>
          <w:szCs w:val="28"/>
        </w:rPr>
        <w:t xml:space="preserve"> </w:t>
      </w:r>
      <w:r w:rsidRPr="00382F7B">
        <w:rPr>
          <w:sz w:val="28"/>
          <w:szCs w:val="28"/>
        </w:rPr>
        <w:t>3 настоящей статьи.</w:t>
      </w:r>
    </w:p>
    <w:p w:rsidR="00CB3C56" w:rsidRPr="00382F7B" w:rsidP="00CB3C56">
      <w:pPr>
        <w:widowControl w:val="0"/>
        <w:shd w:val="clear" w:color="auto" w:fill="FFFFFF"/>
        <w:autoSpaceDE w:val="0"/>
        <w:ind w:firstLine="708"/>
        <w:jc w:val="both"/>
      </w:pPr>
      <w:r w:rsidRPr="00382F7B">
        <w:rPr>
          <w:color w:val="000000"/>
          <w:spacing w:val="-4"/>
          <w:sz w:val="28"/>
          <w:szCs w:val="28"/>
        </w:rPr>
        <w:t>Срок привлечения лица к административной ответственности, установленный ст. 4.5 КоАП РФ, на момент рассмотрения дела не истек.</w:t>
      </w:r>
    </w:p>
    <w:p w:rsidR="00CB3C56" w:rsidRPr="00382F7B" w:rsidP="00CB3C56">
      <w:pPr>
        <w:widowControl w:val="0"/>
        <w:shd w:val="clear" w:color="auto" w:fill="FFFFFF"/>
        <w:autoSpaceDE w:val="0"/>
        <w:ind w:firstLine="708"/>
        <w:jc w:val="both"/>
      </w:pPr>
      <w:r w:rsidRPr="00382F7B">
        <w:rPr>
          <w:color w:val="000000"/>
          <w:spacing w:val="-4"/>
          <w:sz w:val="28"/>
          <w:szCs w:val="28"/>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rsidR="00D77722" w:rsidRPr="00382F7B" w:rsidP="00D77722">
      <w:pPr>
        <w:widowControl w:val="0"/>
        <w:shd w:val="clear" w:color="auto" w:fill="FFFFFF"/>
        <w:ind w:right="19" w:firstLine="708"/>
        <w:jc w:val="both"/>
        <w:rPr>
          <w:color w:val="000000"/>
          <w:sz w:val="28"/>
          <w:szCs w:val="28"/>
        </w:rPr>
      </w:pPr>
      <w:r w:rsidRPr="00382F7B">
        <w:rPr>
          <w:color w:val="000000"/>
          <w:sz w:val="28"/>
          <w:szCs w:val="28"/>
        </w:rPr>
        <w:t>Смягчающих обстоятельств суд не усматривает.</w:t>
      </w:r>
    </w:p>
    <w:p w:rsidR="00D77722" w:rsidRPr="00382F7B" w:rsidP="00D77722">
      <w:pPr>
        <w:pStyle w:val="21"/>
        <w:spacing w:after="0" w:line="240" w:lineRule="auto"/>
        <w:ind w:left="0" w:right="23" w:firstLine="708"/>
        <w:jc w:val="both"/>
        <w:rPr>
          <w:sz w:val="28"/>
          <w:szCs w:val="28"/>
        </w:rPr>
      </w:pPr>
      <w:r w:rsidRPr="00382F7B">
        <w:rPr>
          <w:rStyle w:val="apple-converted-space"/>
          <w:sz w:val="28"/>
          <w:szCs w:val="28"/>
          <w:shd w:val="clear" w:color="auto" w:fill="FFFFFF"/>
          <w:lang w:val="ru-RU"/>
        </w:rPr>
        <w:t xml:space="preserve">Отягчающим обстоятельством суд признает повторное совершение однородного административного правонарушения. </w:t>
      </w:r>
    </w:p>
    <w:p w:rsidR="00D77722" w:rsidRPr="00382F7B" w:rsidP="00D77722">
      <w:pPr>
        <w:ind w:firstLine="708"/>
        <w:jc w:val="both"/>
        <w:rPr>
          <w:sz w:val="28"/>
          <w:szCs w:val="28"/>
        </w:rPr>
      </w:pPr>
      <w:r w:rsidRPr="00382F7B">
        <w:rPr>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r w:rsidRPr="00382F7B">
        <w:rPr>
          <w:sz w:val="28"/>
          <w:szCs w:val="28"/>
        </w:rPr>
        <w:tab/>
      </w:r>
    </w:p>
    <w:p w:rsidR="00D77722" w:rsidRPr="00382F7B" w:rsidP="00D77722">
      <w:pPr>
        <w:ind w:firstLine="708"/>
        <w:jc w:val="both"/>
        <w:rPr>
          <w:sz w:val="28"/>
          <w:szCs w:val="28"/>
        </w:rPr>
      </w:pPr>
      <w:r w:rsidRPr="00382F7B">
        <w:rPr>
          <w:color w:val="22272F"/>
          <w:sz w:val="28"/>
          <w:szCs w:val="28"/>
        </w:rPr>
        <w:t>Решая вопрос о размере наказания, мировой судья учитывает характер совершенного административного правонарушения, имеющего повышенную общественную опасность, поскольку подвергались опасности пешеходы, водители и пассажиры транспортных средств, двигающихся на встречу транспортному средств</w:t>
      </w:r>
      <w:r w:rsidRPr="00382F7B" w:rsidR="000C09B4">
        <w:rPr>
          <w:color w:val="22272F"/>
          <w:sz w:val="28"/>
          <w:szCs w:val="28"/>
        </w:rPr>
        <w:t>у под управлением Азеева О.Х.</w:t>
      </w:r>
    </w:p>
    <w:p w:rsidR="00D77722" w:rsidRPr="00382F7B" w:rsidP="00D77722">
      <w:pPr>
        <w:widowControl w:val="0"/>
        <w:shd w:val="clear" w:color="auto" w:fill="FFFFFF"/>
        <w:autoSpaceDE w:val="0"/>
        <w:ind w:firstLine="708"/>
        <w:jc w:val="both"/>
        <w:rPr>
          <w:sz w:val="28"/>
          <w:szCs w:val="28"/>
        </w:rPr>
      </w:pPr>
      <w:r w:rsidRPr="00382F7B">
        <w:rPr>
          <w:color w:val="22272F"/>
          <w:sz w:val="28"/>
          <w:szCs w:val="28"/>
        </w:rPr>
        <w:t xml:space="preserve">Учитывая установленные судом обстоятельства, суд приходит к выводу о назначении наказания в пределах санкции вменяемого правонарушения в виде лишения права управления транспортными средствами, </w:t>
      </w:r>
      <w:r w:rsidRPr="00382F7B">
        <w:rPr>
          <w:sz w:val="28"/>
          <w:szCs w:val="28"/>
        </w:rPr>
        <w:t xml:space="preserve">поскольку данный вид наказания является справедливым и соразмерным содеянному. </w:t>
      </w:r>
    </w:p>
    <w:p w:rsidR="00D77722" w:rsidRPr="00382F7B" w:rsidP="00D77722">
      <w:pPr>
        <w:ind w:firstLine="708"/>
        <w:jc w:val="both"/>
        <w:rPr>
          <w:sz w:val="28"/>
          <w:szCs w:val="28"/>
        </w:rPr>
      </w:pPr>
      <w:r w:rsidRPr="00382F7B">
        <w:rPr>
          <w:sz w:val="28"/>
          <w:szCs w:val="28"/>
        </w:rPr>
        <w:t>На основании изложенного, руководствуясь ст. 29.10 КоАП РФ, мировой судья</w:t>
      </w:r>
    </w:p>
    <w:p w:rsidR="00D77722" w:rsidRPr="00382F7B" w:rsidP="00D77722">
      <w:pPr>
        <w:ind w:firstLine="709"/>
        <w:jc w:val="both"/>
        <w:rPr>
          <w:sz w:val="28"/>
          <w:szCs w:val="28"/>
        </w:rPr>
      </w:pPr>
    </w:p>
    <w:p w:rsidR="00D77722" w:rsidRPr="00382F7B" w:rsidP="00D77722">
      <w:pPr>
        <w:jc w:val="center"/>
        <w:rPr>
          <w:sz w:val="28"/>
          <w:szCs w:val="28"/>
        </w:rPr>
      </w:pPr>
      <w:r w:rsidRPr="00382F7B">
        <w:rPr>
          <w:sz w:val="28"/>
          <w:szCs w:val="28"/>
        </w:rPr>
        <w:t>П О С Т А Н О В И Л:</w:t>
      </w:r>
    </w:p>
    <w:p w:rsidR="00D77722" w:rsidRPr="00382F7B" w:rsidP="00D77722">
      <w:pPr>
        <w:pStyle w:val="BodyTextIndent"/>
        <w:tabs>
          <w:tab w:val="left" w:pos="4820"/>
        </w:tabs>
        <w:ind w:firstLine="567"/>
        <w:rPr>
          <w:szCs w:val="28"/>
        </w:rPr>
      </w:pPr>
      <w:r w:rsidRPr="00382F7B">
        <w:rPr>
          <w:szCs w:val="28"/>
        </w:rPr>
        <w:tab/>
      </w:r>
    </w:p>
    <w:p w:rsidR="00D77722" w:rsidRPr="00382F7B" w:rsidP="00D77722">
      <w:pPr>
        <w:pStyle w:val="BodyTextIndent"/>
        <w:tabs>
          <w:tab w:val="left" w:pos="4820"/>
        </w:tabs>
        <w:ind w:firstLine="0"/>
        <w:rPr>
          <w:sz w:val="28"/>
          <w:szCs w:val="28"/>
        </w:rPr>
      </w:pPr>
      <w:r w:rsidRPr="00382F7B">
        <w:rPr>
          <w:szCs w:val="28"/>
        </w:rPr>
        <w:t xml:space="preserve">            </w:t>
      </w:r>
      <w:r w:rsidRPr="00382F7B">
        <w:rPr>
          <w:sz w:val="28"/>
          <w:szCs w:val="28"/>
        </w:rPr>
        <w:t>признать</w:t>
      </w:r>
      <w:r w:rsidRPr="00382F7B" w:rsidR="000C09B4">
        <w:rPr>
          <w:sz w:val="28"/>
          <w:szCs w:val="28"/>
        </w:rPr>
        <w:t xml:space="preserve"> Азеева Олега Хайрутдиновича</w:t>
      </w:r>
      <w:r w:rsidRPr="00382F7B">
        <w:rPr>
          <w:sz w:val="28"/>
          <w:szCs w:val="28"/>
        </w:rPr>
        <w:t>,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4 (четыре) месяца.</w:t>
      </w:r>
    </w:p>
    <w:p w:rsidR="00D77722" w:rsidRPr="00382F7B" w:rsidP="00D77722">
      <w:pPr>
        <w:ind w:firstLine="567"/>
        <w:jc w:val="both"/>
        <w:rPr>
          <w:sz w:val="28"/>
          <w:szCs w:val="28"/>
        </w:rPr>
      </w:pPr>
      <w:r w:rsidRPr="00382F7B">
        <w:rPr>
          <w:sz w:val="28"/>
          <w:szCs w:val="28"/>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D77722" w:rsidRPr="00382F7B" w:rsidP="00D77722">
      <w:pPr>
        <w:ind w:firstLine="567"/>
        <w:jc w:val="both"/>
        <w:rPr>
          <w:sz w:val="28"/>
          <w:szCs w:val="28"/>
        </w:rPr>
      </w:pPr>
      <w:r w:rsidRPr="00382F7B">
        <w:rPr>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77722" w:rsidRPr="00382F7B" w:rsidP="00D77722">
      <w:pPr>
        <w:ind w:firstLine="709"/>
        <w:jc w:val="both"/>
        <w:rPr>
          <w:sz w:val="28"/>
          <w:szCs w:val="28"/>
        </w:rPr>
      </w:pPr>
      <w:r w:rsidRPr="00382F7B">
        <w:rPr>
          <w:sz w:val="28"/>
          <w:szCs w:val="28"/>
        </w:rPr>
        <w:t xml:space="preserve">Постановление может быть обжаловано в Октябрьский районный суд Ханты-Мансийского автономного округа - Югры в </w:t>
      </w:r>
      <w:r w:rsidRPr="00382F7B">
        <w:rPr>
          <w:color w:val="22272F"/>
          <w:sz w:val="28"/>
          <w:szCs w:val="28"/>
          <w:shd w:val="clear" w:color="auto" w:fill="FFFFFF"/>
        </w:rPr>
        <w:t>течение десяти дней со дня вручения или получения копии постановления.</w:t>
      </w:r>
    </w:p>
    <w:p w:rsidR="00452740" w:rsidRPr="00382F7B" w:rsidP="00452740">
      <w:pPr>
        <w:ind w:firstLine="709"/>
        <w:jc w:val="both"/>
        <w:rPr>
          <w:sz w:val="28"/>
          <w:szCs w:val="28"/>
        </w:rPr>
      </w:pPr>
    </w:p>
    <w:p w:rsidR="00452740" w:rsidRPr="00382F7B" w:rsidP="00452740">
      <w:pPr>
        <w:ind w:firstLine="709"/>
        <w:jc w:val="both"/>
        <w:rPr>
          <w:sz w:val="28"/>
          <w:szCs w:val="28"/>
        </w:rPr>
      </w:pPr>
    </w:p>
    <w:p w:rsidR="00452740" w:rsidRPr="00382F7B" w:rsidP="00452740">
      <w:pPr>
        <w:jc w:val="center"/>
        <w:rPr>
          <w:sz w:val="28"/>
          <w:szCs w:val="28"/>
        </w:rPr>
      </w:pPr>
      <w:r w:rsidRPr="00382F7B">
        <w:rPr>
          <w:sz w:val="28"/>
          <w:szCs w:val="28"/>
        </w:rPr>
        <w:t>Мировой судья                                                                        А.Ю. Кравченко</w:t>
      </w:r>
    </w:p>
    <w:p w:rsidR="00452740" w:rsidRPr="00382F7B" w:rsidP="00452740"/>
    <w:p w:rsidR="0063737C" w:rsidRPr="00382F7B" w:rsidP="00452740"/>
    <w:sectPr w:rsidSect="00043C74">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7C"/>
    <w:rsid w:val="00003740"/>
    <w:rsid w:val="00031437"/>
    <w:rsid w:val="00043C74"/>
    <w:rsid w:val="00050C1B"/>
    <w:rsid w:val="00054F48"/>
    <w:rsid w:val="00055DED"/>
    <w:rsid w:val="00056790"/>
    <w:rsid w:val="00066ADA"/>
    <w:rsid w:val="00081AD2"/>
    <w:rsid w:val="00083FB0"/>
    <w:rsid w:val="000B0A75"/>
    <w:rsid w:val="000B2855"/>
    <w:rsid w:val="000C09B4"/>
    <w:rsid w:val="000E106F"/>
    <w:rsid w:val="000E1D46"/>
    <w:rsid w:val="000F033B"/>
    <w:rsid w:val="000F2E81"/>
    <w:rsid w:val="00122096"/>
    <w:rsid w:val="00122110"/>
    <w:rsid w:val="001234E2"/>
    <w:rsid w:val="00130FC8"/>
    <w:rsid w:val="001531E6"/>
    <w:rsid w:val="0015502F"/>
    <w:rsid w:val="00193669"/>
    <w:rsid w:val="001A378F"/>
    <w:rsid w:val="001B3B8A"/>
    <w:rsid w:val="001B4608"/>
    <w:rsid w:val="001E3A3B"/>
    <w:rsid w:val="00212F39"/>
    <w:rsid w:val="002374E0"/>
    <w:rsid w:val="00273488"/>
    <w:rsid w:val="00283F77"/>
    <w:rsid w:val="0029526E"/>
    <w:rsid w:val="002D3994"/>
    <w:rsid w:val="002E24B0"/>
    <w:rsid w:val="00303E36"/>
    <w:rsid w:val="003405C0"/>
    <w:rsid w:val="00356783"/>
    <w:rsid w:val="00366371"/>
    <w:rsid w:val="00382F7B"/>
    <w:rsid w:val="003A5438"/>
    <w:rsid w:val="003B3E4C"/>
    <w:rsid w:val="003C396D"/>
    <w:rsid w:val="003E1752"/>
    <w:rsid w:val="003F7BE1"/>
    <w:rsid w:val="00420A9E"/>
    <w:rsid w:val="00446E2E"/>
    <w:rsid w:val="00452740"/>
    <w:rsid w:val="00481BB4"/>
    <w:rsid w:val="00492E4B"/>
    <w:rsid w:val="004E45F1"/>
    <w:rsid w:val="005000E3"/>
    <w:rsid w:val="005206DF"/>
    <w:rsid w:val="00534D6D"/>
    <w:rsid w:val="005618EA"/>
    <w:rsid w:val="00566908"/>
    <w:rsid w:val="005934B1"/>
    <w:rsid w:val="005C01C5"/>
    <w:rsid w:val="005D0A7D"/>
    <w:rsid w:val="005F3A8B"/>
    <w:rsid w:val="0063737C"/>
    <w:rsid w:val="00653E99"/>
    <w:rsid w:val="00662981"/>
    <w:rsid w:val="00697291"/>
    <w:rsid w:val="00697FD3"/>
    <w:rsid w:val="006E1B70"/>
    <w:rsid w:val="006F40AB"/>
    <w:rsid w:val="00701775"/>
    <w:rsid w:val="00701A70"/>
    <w:rsid w:val="0073536D"/>
    <w:rsid w:val="00743A19"/>
    <w:rsid w:val="00767B03"/>
    <w:rsid w:val="007F1B4F"/>
    <w:rsid w:val="007F236C"/>
    <w:rsid w:val="008114F6"/>
    <w:rsid w:val="00842CD9"/>
    <w:rsid w:val="00854996"/>
    <w:rsid w:val="008A731D"/>
    <w:rsid w:val="009C2BEF"/>
    <w:rsid w:val="009F775B"/>
    <w:rsid w:val="00A129A2"/>
    <w:rsid w:val="00A24168"/>
    <w:rsid w:val="00A25F9E"/>
    <w:rsid w:val="00A53430"/>
    <w:rsid w:val="00AA3FA9"/>
    <w:rsid w:val="00AB3C27"/>
    <w:rsid w:val="00B0559D"/>
    <w:rsid w:val="00B05806"/>
    <w:rsid w:val="00B37BA5"/>
    <w:rsid w:val="00B566B2"/>
    <w:rsid w:val="00BB62C5"/>
    <w:rsid w:val="00BB684E"/>
    <w:rsid w:val="00C44C6C"/>
    <w:rsid w:val="00C77561"/>
    <w:rsid w:val="00C80343"/>
    <w:rsid w:val="00C80A0E"/>
    <w:rsid w:val="00C97A37"/>
    <w:rsid w:val="00CA7C37"/>
    <w:rsid w:val="00CB3C56"/>
    <w:rsid w:val="00CB550D"/>
    <w:rsid w:val="00CC2EDE"/>
    <w:rsid w:val="00CC5C29"/>
    <w:rsid w:val="00CD31D4"/>
    <w:rsid w:val="00D11AF0"/>
    <w:rsid w:val="00D22D2C"/>
    <w:rsid w:val="00D3472B"/>
    <w:rsid w:val="00D418E6"/>
    <w:rsid w:val="00D77722"/>
    <w:rsid w:val="00D866D1"/>
    <w:rsid w:val="00D976A6"/>
    <w:rsid w:val="00DB1524"/>
    <w:rsid w:val="00DD60EA"/>
    <w:rsid w:val="00E57137"/>
    <w:rsid w:val="00E96367"/>
    <w:rsid w:val="00EE1960"/>
    <w:rsid w:val="00F048B9"/>
    <w:rsid w:val="00F32ED3"/>
    <w:rsid w:val="00F50500"/>
    <w:rsid w:val="00F60D8A"/>
    <w:rsid w:val="00FD5DB0"/>
    <w:rsid w:val="00FE3C94"/>
    <w:rsid w:val="00FE5546"/>
    <w:rsid w:val="00FE6BD4"/>
    <w:rsid w:val="00FF1F8E"/>
    <w:rsid w:val="00FF3BAE"/>
    <w:rsid w:val="00FF46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3501618-FA69-4B51-8B43-2D6D7313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718"/>
    <w:rPr>
      <w:rFonts w:ascii="Times New Roman" w:eastAsia="Times New Roman" w:hAnsi="Times New Roman" w:cs="Times New Roman"/>
      <w:sz w:val="24"/>
      <w:szCs w:val="24"/>
      <w:lang w:eastAsia="ru-RU"/>
    </w:rPr>
  </w:style>
  <w:style w:type="paragraph" w:styleId="Heading1">
    <w:name w:val="heading 1"/>
    <w:basedOn w:val="Normal"/>
    <w:uiPriority w:val="9"/>
    <w:qFormat/>
    <w:rsid w:val="00212F3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11"/>
    <w:uiPriority w:val="9"/>
    <w:qFormat/>
    <w:rsid w:val="00604718"/>
    <w:rPr>
      <w:rFonts w:ascii="Times New Roman" w:eastAsia="Times New Roman" w:hAnsi="Times New Roman" w:cs="Times New Roman"/>
      <w:sz w:val="24"/>
      <w:szCs w:val="20"/>
      <w:lang w:eastAsia="ru-RU"/>
    </w:rPr>
  </w:style>
  <w:style w:type="character" w:customStyle="1" w:styleId="-">
    <w:name w:val="Интернет-ссылка"/>
    <w:uiPriority w:val="99"/>
    <w:unhideWhenUsed/>
    <w:rsid w:val="00604718"/>
    <w:rPr>
      <w:color w:val="0000FF"/>
      <w:u w:val="single"/>
    </w:rPr>
  </w:style>
  <w:style w:type="character" w:customStyle="1" w:styleId="apple-converted-space">
    <w:name w:val="apple-converted-space"/>
    <w:basedOn w:val="DefaultParagraphFont"/>
    <w:qFormat/>
    <w:rsid w:val="00604718"/>
  </w:style>
  <w:style w:type="character" w:customStyle="1" w:styleId="ListLabel1">
    <w:name w:val="ListLabel 1"/>
    <w:qFormat/>
    <w:rsid w:val="00C41680"/>
    <w:rPr>
      <w:color w:val="000000"/>
      <w:sz w:val="28"/>
      <w:szCs w:val="28"/>
      <w:u w:val="none"/>
    </w:rPr>
  </w:style>
  <w:style w:type="character" w:customStyle="1" w:styleId="ListLabel2">
    <w:name w:val="ListLabel 2"/>
    <w:qFormat/>
    <w:rsid w:val="00C41680"/>
    <w:rPr>
      <w:color w:val="106BBE"/>
      <w:sz w:val="28"/>
      <w:szCs w:val="28"/>
    </w:rPr>
  </w:style>
  <w:style w:type="character" w:customStyle="1" w:styleId="ListLabel3">
    <w:name w:val="ListLabel 3"/>
    <w:qFormat/>
    <w:rsid w:val="00C41680"/>
    <w:rPr>
      <w:color w:val="000000"/>
      <w:sz w:val="28"/>
      <w:szCs w:val="28"/>
      <w:u w:val="none"/>
    </w:rPr>
  </w:style>
  <w:style w:type="character" w:customStyle="1" w:styleId="ListLabel4">
    <w:name w:val="ListLabel 4"/>
    <w:qFormat/>
    <w:rsid w:val="00C41680"/>
    <w:rPr>
      <w:color w:val="106BBE"/>
      <w:sz w:val="28"/>
      <w:szCs w:val="28"/>
    </w:rPr>
  </w:style>
  <w:style w:type="character" w:customStyle="1" w:styleId="ListLabel5">
    <w:name w:val="ListLabel 5"/>
    <w:qFormat/>
    <w:rPr>
      <w:highlight w:val="white"/>
    </w:rPr>
  </w:style>
  <w:style w:type="character" w:customStyle="1" w:styleId="ListLabel6">
    <w:name w:val="ListLabel 6"/>
    <w:qFormat/>
    <w:rPr>
      <w:color w:val="000000"/>
      <w:sz w:val="28"/>
      <w:szCs w:val="28"/>
      <w:u w:val="none"/>
    </w:rPr>
  </w:style>
  <w:style w:type="character" w:customStyle="1" w:styleId="ListLabel7">
    <w:name w:val="ListLabel 7"/>
    <w:qFormat/>
  </w:style>
  <w:style w:type="character" w:customStyle="1" w:styleId="ListLabel8">
    <w:name w:val="ListLabel 8"/>
    <w:qFormat/>
    <w:rPr>
      <w:highlight w:val="white"/>
    </w:rPr>
  </w:style>
  <w:style w:type="character" w:customStyle="1" w:styleId="ListLabel9">
    <w:name w:val="ListLabel 9"/>
    <w:qFormat/>
    <w:rPr>
      <w:color w:val="000000"/>
      <w:sz w:val="28"/>
      <w:szCs w:val="28"/>
      <w:u w:val="none"/>
    </w:rPr>
  </w:style>
  <w:style w:type="character" w:customStyle="1" w:styleId="ListLabel10">
    <w:name w:val="ListLabel 10"/>
    <w:qFormat/>
  </w:style>
  <w:style w:type="character" w:customStyle="1" w:styleId="ListLabel11">
    <w:name w:val="ListLabel 11"/>
    <w:qFormat/>
    <w:rPr>
      <w:highlight w:val="white"/>
    </w:rPr>
  </w:style>
  <w:style w:type="character" w:customStyle="1" w:styleId="ListLabel12">
    <w:name w:val="ListLabel 12"/>
    <w:qFormat/>
    <w:rPr>
      <w:color w:val="000000"/>
      <w:sz w:val="28"/>
      <w:szCs w:val="28"/>
      <w:u w:val="none"/>
    </w:rPr>
  </w:style>
  <w:style w:type="character" w:customStyle="1" w:styleId="ListLabel13">
    <w:name w:val="ListLabel 13"/>
    <w:qFormat/>
  </w:style>
  <w:style w:type="character" w:customStyle="1" w:styleId="ListLabel14">
    <w:name w:val="ListLabel 14"/>
    <w:qFormat/>
    <w:rPr>
      <w:highlight w:val="white"/>
    </w:rPr>
  </w:style>
  <w:style w:type="character" w:customStyle="1" w:styleId="ListLabel15">
    <w:name w:val="ListLabel 15"/>
    <w:qFormat/>
    <w:rPr>
      <w:color w:val="000000"/>
      <w:sz w:val="28"/>
      <w:szCs w:val="28"/>
      <w:u w:val="none"/>
    </w:rPr>
  </w:style>
  <w:style w:type="character" w:customStyle="1" w:styleId="ListLabel16">
    <w:name w:val="ListLabel 16"/>
    <w:qFormat/>
  </w:style>
  <w:style w:type="character" w:customStyle="1" w:styleId="ListLabel17">
    <w:name w:val="ListLabel 17"/>
    <w:qFormat/>
    <w:rPr>
      <w:highlight w:val="white"/>
    </w:rPr>
  </w:style>
  <w:style w:type="character" w:customStyle="1" w:styleId="ListLabel18">
    <w:name w:val="ListLabel 18"/>
    <w:qFormat/>
    <w:rPr>
      <w:color w:val="000000"/>
      <w:sz w:val="28"/>
      <w:szCs w:val="28"/>
      <w:u w:val="none"/>
    </w:rPr>
  </w:style>
  <w:style w:type="character" w:customStyle="1" w:styleId="ListLabel19">
    <w:name w:val="ListLabel 19"/>
    <w:qFormat/>
  </w:style>
  <w:style w:type="character" w:customStyle="1" w:styleId="ListLabel20">
    <w:name w:val="ListLabel 20"/>
    <w:qFormat/>
    <w:rPr>
      <w:highlight w:val="white"/>
    </w:rPr>
  </w:style>
  <w:style w:type="character" w:customStyle="1" w:styleId="ListLabel21">
    <w:name w:val="ListLabel 21"/>
    <w:qFormat/>
    <w:rPr>
      <w:color w:val="000000"/>
      <w:sz w:val="28"/>
      <w:szCs w:val="28"/>
      <w:u w:val="none"/>
    </w:rPr>
  </w:style>
  <w:style w:type="character" w:customStyle="1" w:styleId="ListLabel22">
    <w:name w:val="ListLabel 22"/>
    <w:qFormat/>
  </w:style>
  <w:style w:type="character" w:customStyle="1" w:styleId="ListLabel23">
    <w:name w:val="ListLabel 23"/>
    <w:qFormat/>
    <w:rPr>
      <w:highlight w:val="white"/>
    </w:rPr>
  </w:style>
  <w:style w:type="character" w:customStyle="1" w:styleId="ListLabel24">
    <w:name w:val="ListLabel 24"/>
    <w:qFormat/>
    <w:rPr>
      <w:color w:val="000000"/>
      <w:sz w:val="28"/>
      <w:szCs w:val="28"/>
      <w:u w:val="none"/>
    </w:rPr>
  </w:style>
  <w:style w:type="character" w:customStyle="1" w:styleId="ListLabel25">
    <w:name w:val="ListLabel 25"/>
    <w:qFormat/>
  </w:style>
  <w:style w:type="character" w:customStyle="1" w:styleId="ListLabel26">
    <w:name w:val="ListLabel 26"/>
    <w:qFormat/>
    <w:rPr>
      <w:highlight w:val="white"/>
    </w:rPr>
  </w:style>
  <w:style w:type="character" w:customStyle="1" w:styleId="ListLabel27">
    <w:name w:val="ListLabel 27"/>
    <w:qFormat/>
    <w:rPr>
      <w:color w:val="000000"/>
      <w:sz w:val="28"/>
      <w:szCs w:val="28"/>
      <w:u w:val="none"/>
    </w:rPr>
  </w:style>
  <w:style w:type="character" w:customStyle="1" w:styleId="ListLabel28">
    <w:name w:val="ListLabel 28"/>
    <w:qFormat/>
  </w:style>
  <w:style w:type="character" w:customStyle="1" w:styleId="ListLabel29">
    <w:name w:val="ListLabel 29"/>
    <w:qFormat/>
    <w:rPr>
      <w:color w:val="000000"/>
      <w:sz w:val="28"/>
      <w:szCs w:val="28"/>
      <w:u w:val="none"/>
    </w:rPr>
  </w:style>
  <w:style w:type="character" w:customStyle="1" w:styleId="ListLabel30">
    <w:name w:val="ListLabel 30"/>
    <w:qFormat/>
  </w:style>
  <w:style w:type="character" w:customStyle="1" w:styleId="ListLabel31">
    <w:name w:val="ListLabel 31"/>
    <w:qFormat/>
    <w:rPr>
      <w:color w:val="000000"/>
      <w:sz w:val="28"/>
      <w:szCs w:val="28"/>
      <w:u w:val="none"/>
    </w:rPr>
  </w:style>
  <w:style w:type="character" w:customStyle="1" w:styleId="ListLabel32">
    <w:name w:val="ListLabel 32"/>
    <w:qFormat/>
  </w:style>
  <w:style w:type="character" w:customStyle="1" w:styleId="ListLabel33">
    <w:name w:val="ListLabel 33"/>
    <w:qFormat/>
    <w:rPr>
      <w:color w:val="000000"/>
      <w:sz w:val="28"/>
      <w:szCs w:val="28"/>
      <w:u w:val="none"/>
    </w:rPr>
  </w:style>
  <w:style w:type="character" w:customStyle="1" w:styleId="ListLabel34">
    <w:name w:val="ListLabel 34"/>
    <w:qFormat/>
  </w:style>
  <w:style w:type="character" w:customStyle="1" w:styleId="ListLabel35">
    <w:name w:val="ListLabel 35"/>
    <w:qFormat/>
    <w:rPr>
      <w:color w:val="000000"/>
      <w:sz w:val="28"/>
      <w:szCs w:val="28"/>
      <w:u w:val="none"/>
    </w:rPr>
  </w:style>
  <w:style w:type="character" w:customStyle="1" w:styleId="ListLabel36">
    <w:name w:val="ListLabel 36"/>
    <w:qFormat/>
  </w:style>
  <w:style w:type="character" w:customStyle="1" w:styleId="snippetequal">
    <w:name w:val="snippet_equal"/>
    <w:qFormat/>
  </w:style>
  <w:style w:type="paragraph" w:customStyle="1" w:styleId="a">
    <w:name w:val="Заголовок"/>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a2"/>
    <w:rsid w:val="00C41680"/>
    <w:pPr>
      <w:spacing w:after="140" w:line="276" w:lineRule="auto"/>
    </w:pPr>
  </w:style>
  <w:style w:type="paragraph" w:styleId="List">
    <w:name w:val="List"/>
    <w:basedOn w:val="BodyText"/>
    <w:rsid w:val="00C41680"/>
    <w:rPr>
      <w:rFonts w:cs="Mangal"/>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rsid w:val="00C41680"/>
    <w:pPr>
      <w:suppressLineNumbers/>
    </w:pPr>
    <w:rPr>
      <w:rFonts w:cs="Mangal"/>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customStyle="1" w:styleId="11">
    <w:name w:val="Заголовок 11"/>
    <w:basedOn w:val="Normal"/>
    <w:next w:val="Normal"/>
    <w:link w:val="1"/>
    <w:qFormat/>
    <w:rsid w:val="00604718"/>
    <w:pPr>
      <w:keepNext/>
      <w:jc w:val="both"/>
      <w:outlineLvl w:val="0"/>
    </w:pPr>
    <w:rPr>
      <w:szCs w:val="20"/>
    </w:rPr>
  </w:style>
  <w:style w:type="paragraph" w:customStyle="1" w:styleId="10">
    <w:name w:val="Заголовок1"/>
    <w:basedOn w:val="Normal"/>
    <w:next w:val="BodyText"/>
    <w:qFormat/>
    <w:rsid w:val="00C41680"/>
    <w:pPr>
      <w:keepNext/>
      <w:spacing w:before="240" w:after="120"/>
    </w:pPr>
    <w:rPr>
      <w:rFonts w:ascii="Liberation Sans" w:eastAsia="Microsoft YaHei" w:hAnsi="Liberation Sans" w:cs="Mangal"/>
      <w:sz w:val="28"/>
      <w:szCs w:val="28"/>
    </w:rPr>
  </w:style>
  <w:style w:type="paragraph" w:customStyle="1" w:styleId="12">
    <w:name w:val="Название объекта1"/>
    <w:basedOn w:val="Normal"/>
    <w:qFormat/>
    <w:rsid w:val="00C41680"/>
    <w:pPr>
      <w:suppressLineNumbers/>
      <w:spacing w:before="120" w:after="120"/>
    </w:pPr>
    <w:rPr>
      <w:rFonts w:cs="Mangal"/>
      <w:i/>
      <w:iCs/>
    </w:rPr>
  </w:style>
  <w:style w:type="paragraph" w:styleId="BodyTextIndent">
    <w:name w:val="Body Text Indent"/>
    <w:basedOn w:val="Normal"/>
    <w:link w:val="a0"/>
    <w:pPr>
      <w:ind w:firstLine="540"/>
      <w:jc w:val="both"/>
    </w:pPr>
  </w:style>
  <w:style w:type="character" w:styleId="Hyperlink">
    <w:name w:val="Hyperlink"/>
    <w:uiPriority w:val="99"/>
    <w:semiHidden/>
    <w:unhideWhenUsed/>
    <w:rsid w:val="001E3A3B"/>
    <w:rPr>
      <w:color w:val="0000FF"/>
      <w:u w:val="single"/>
    </w:rPr>
  </w:style>
  <w:style w:type="character" w:customStyle="1" w:styleId="extended-textshort">
    <w:name w:val="extended-text__short"/>
    <w:basedOn w:val="DefaultParagraphFont"/>
    <w:rsid w:val="00054F48"/>
  </w:style>
  <w:style w:type="character" w:customStyle="1" w:styleId="a0">
    <w:name w:val="Основной текст с отступом Знак"/>
    <w:basedOn w:val="DefaultParagraphFont"/>
    <w:link w:val="BodyTextIndent"/>
    <w:rsid w:val="00452740"/>
    <w:rPr>
      <w:rFonts w:ascii="Times New Roman" w:eastAsia="Times New Roman" w:hAnsi="Times New Roman" w:cs="Times New Roman"/>
      <w:sz w:val="24"/>
      <w:szCs w:val="24"/>
      <w:lang w:eastAsia="ru-RU"/>
    </w:rPr>
  </w:style>
  <w:style w:type="character" w:customStyle="1" w:styleId="110">
    <w:name w:val="Заголовок 1 Знак1"/>
    <w:basedOn w:val="DefaultParagraphFont"/>
    <w:rsid w:val="00212F39"/>
    <w:rPr>
      <w:rFonts w:asciiTheme="majorHAnsi" w:eastAsiaTheme="majorEastAsia" w:hAnsiTheme="majorHAnsi" w:cstheme="majorBidi"/>
      <w:b/>
      <w:bCs/>
      <w:color w:val="2F5496" w:themeColor="accent1" w:themeShade="BF"/>
      <w:sz w:val="28"/>
      <w:szCs w:val="28"/>
      <w:lang w:eastAsia="ru-RU"/>
    </w:rPr>
  </w:style>
  <w:style w:type="paragraph" w:styleId="BalloonText">
    <w:name w:val="Balloon Text"/>
    <w:basedOn w:val="Normal"/>
    <w:link w:val="a1"/>
    <w:uiPriority w:val="99"/>
    <w:semiHidden/>
    <w:unhideWhenUsed/>
    <w:rsid w:val="00E96367"/>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96367"/>
    <w:rPr>
      <w:rFonts w:ascii="Segoe UI" w:eastAsia="Times New Roman" w:hAnsi="Segoe UI" w:cs="Segoe UI"/>
      <w:sz w:val="18"/>
      <w:szCs w:val="18"/>
      <w:lang w:eastAsia="ru-RU"/>
    </w:rPr>
  </w:style>
  <w:style w:type="paragraph" w:customStyle="1" w:styleId="s1">
    <w:name w:val="s_1"/>
    <w:basedOn w:val="Normal"/>
    <w:rsid w:val="00CB3C56"/>
    <w:pPr>
      <w:spacing w:before="100" w:beforeAutospacing="1" w:after="100" w:afterAutospacing="1"/>
    </w:pPr>
  </w:style>
  <w:style w:type="character" w:styleId="Emphasis">
    <w:name w:val="Emphasis"/>
    <w:basedOn w:val="DefaultParagraphFont"/>
    <w:uiPriority w:val="20"/>
    <w:qFormat/>
    <w:rsid w:val="00CB3C56"/>
    <w:rPr>
      <w:i/>
      <w:iCs/>
    </w:rPr>
  </w:style>
  <w:style w:type="character" w:customStyle="1" w:styleId="a2">
    <w:name w:val="Основной текст Знак"/>
    <w:basedOn w:val="DefaultParagraphFont"/>
    <w:link w:val="BodyText"/>
    <w:rsid w:val="006F40AB"/>
    <w:rPr>
      <w:rFonts w:ascii="Times New Roman" w:eastAsia="Times New Roman" w:hAnsi="Times New Roman" w:cs="Times New Roman"/>
      <w:sz w:val="24"/>
      <w:szCs w:val="24"/>
      <w:lang w:eastAsia="ru-RU"/>
    </w:rPr>
  </w:style>
  <w:style w:type="paragraph" w:customStyle="1" w:styleId="21">
    <w:name w:val="Основной текст с отступом 21"/>
    <w:basedOn w:val="Normal"/>
    <w:rsid w:val="00D77722"/>
    <w:pPr>
      <w:suppressAutoHyphens/>
      <w:spacing w:after="120" w:line="480" w:lineRule="auto"/>
      <w:ind w:left="283"/>
    </w:pPr>
    <w:rPr>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121503" TargetMode="External" /><Relationship Id="rId11" Type="http://schemas.openxmlformats.org/officeDocument/2006/relationships/hyperlink" Target="garantF1://12025267.121504" TargetMode="External" /><Relationship Id="rId12" Type="http://schemas.openxmlformats.org/officeDocument/2006/relationships/hyperlink" Target="garantF1://1205770.1000" TargetMode="External" /><Relationship Id="rId13" Type="http://schemas.openxmlformats.org/officeDocument/2006/relationships/hyperlink" Target="http://sudact.ru/law/koap/razdel-iv/glava-28/statia-28.2/?marker=fdoctlaw" TargetMode="External" /><Relationship Id="rId14" Type="http://schemas.openxmlformats.org/officeDocument/2006/relationships/hyperlink" Target="file:///C:\Users\&#1042;&#1072;&#1089;&#1080;&#1083;&#1080;&#1089;&#1072;\Desktop\&#1053;&#1086;&#1074;&#1072;&#1103;%20&#1087;&#1072;&#1087;&#1082;&#1072;\Downloads\5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5/statia-25.1/?marker=fdoctlaw" TargetMode="External" /><Relationship Id="rId6" Type="http://schemas.openxmlformats.org/officeDocument/2006/relationships/hyperlink" Target="http://sudact.ru/law/koap/razdel-ii/glava-12/statia-12.15/?marker=fdoctlaw" TargetMode="External" /><Relationship Id="rId7" Type="http://schemas.openxmlformats.org/officeDocument/2006/relationships/hyperlink" Target="http://msud.garant.ru/" TargetMode="External" /><Relationship Id="rId8" Type="http://schemas.openxmlformats.org/officeDocument/2006/relationships/hyperlink" Target="https://msud.garant.ru/" TargetMode="External" /><Relationship Id="rId9" Type="http://schemas.openxmlformats.org/officeDocument/2006/relationships/hyperlink" Target="garantF1://1205770.10001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4A39-D732-4C5D-971C-85E8D87E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